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9D6CB" w14:textId="7143F4C9" w:rsidR="001B4D1B" w:rsidRDefault="001B4D1B" w:rsidP="001B4D1B">
      <w:pPr>
        <w:jc w:val="both"/>
        <w:rPr>
          <w:rFonts w:cs="Arial"/>
          <w:b/>
          <w:sz w:val="22"/>
          <w:szCs w:val="22"/>
        </w:rPr>
      </w:pPr>
      <w:r>
        <w:rPr>
          <w:rFonts w:cs="Arial"/>
          <w:b/>
          <w:sz w:val="22"/>
          <w:szCs w:val="22"/>
        </w:rPr>
        <w:t xml:space="preserve">Date: </w:t>
      </w:r>
      <w:r>
        <w:rPr>
          <w:rFonts w:cs="Arial"/>
          <w:b/>
          <w:sz w:val="22"/>
          <w:szCs w:val="22"/>
        </w:rPr>
        <w:tab/>
      </w:r>
      <w:r>
        <w:rPr>
          <w:rFonts w:cs="Arial"/>
          <w:b/>
          <w:sz w:val="22"/>
          <w:szCs w:val="22"/>
        </w:rPr>
        <w:tab/>
      </w:r>
      <w:r w:rsidR="00CB2A16">
        <w:rPr>
          <w:rFonts w:cs="Arial"/>
          <w:b/>
          <w:sz w:val="22"/>
          <w:szCs w:val="22"/>
        </w:rPr>
        <w:t>16 March 2020</w:t>
      </w:r>
    </w:p>
    <w:p w14:paraId="1D11D38F" w14:textId="77777777" w:rsidR="001B4D1B" w:rsidRDefault="001B4D1B" w:rsidP="001B4D1B">
      <w:pPr>
        <w:ind w:left="1440" w:hanging="1440"/>
        <w:jc w:val="both"/>
        <w:rPr>
          <w:rFonts w:cs="Arial"/>
          <w:b/>
          <w:sz w:val="22"/>
          <w:szCs w:val="22"/>
        </w:rPr>
      </w:pPr>
      <w:r>
        <w:rPr>
          <w:rFonts w:cs="Arial"/>
          <w:b/>
          <w:sz w:val="22"/>
          <w:szCs w:val="22"/>
        </w:rPr>
        <w:t xml:space="preserve">Time: </w:t>
      </w:r>
      <w:r>
        <w:rPr>
          <w:rFonts w:cs="Arial"/>
          <w:b/>
          <w:sz w:val="22"/>
          <w:szCs w:val="22"/>
        </w:rPr>
        <w:tab/>
        <w:t>4.00 pm</w:t>
      </w:r>
    </w:p>
    <w:p w14:paraId="4FEDD610" w14:textId="77777777" w:rsidR="001B4D1B" w:rsidRDefault="001B4D1B" w:rsidP="001B4D1B">
      <w:pPr>
        <w:jc w:val="both"/>
        <w:rPr>
          <w:rFonts w:cs="Arial"/>
          <w:b/>
          <w:sz w:val="22"/>
          <w:szCs w:val="22"/>
        </w:rPr>
      </w:pPr>
      <w:r>
        <w:rPr>
          <w:rFonts w:cs="Arial"/>
          <w:b/>
          <w:sz w:val="22"/>
          <w:szCs w:val="22"/>
        </w:rPr>
        <w:t xml:space="preserve">Location: </w:t>
      </w:r>
      <w:r>
        <w:rPr>
          <w:rFonts w:cs="Arial"/>
          <w:b/>
          <w:sz w:val="22"/>
          <w:szCs w:val="22"/>
        </w:rPr>
        <w:tab/>
        <w:t>Deighton Room, Wetherby Town Hall</w:t>
      </w:r>
    </w:p>
    <w:p w14:paraId="723A0EBC" w14:textId="77777777" w:rsidR="001B4D1B" w:rsidRDefault="001B4D1B" w:rsidP="001B4D1B">
      <w:pPr>
        <w:jc w:val="both"/>
        <w:rPr>
          <w:rFonts w:cs="Arial"/>
          <w:sz w:val="16"/>
          <w:szCs w:val="16"/>
        </w:rPr>
      </w:pPr>
    </w:p>
    <w:p w14:paraId="5B1B25D6" w14:textId="77777777" w:rsidR="001B4D1B" w:rsidRDefault="001B4D1B" w:rsidP="001B4D1B">
      <w:pPr>
        <w:jc w:val="center"/>
        <w:rPr>
          <w:rFonts w:cs="Arial"/>
          <w:b/>
          <w:sz w:val="16"/>
          <w:szCs w:val="16"/>
        </w:rPr>
      </w:pPr>
      <w:r>
        <w:rPr>
          <w:rFonts w:cs="Arial"/>
          <w:b/>
          <w:sz w:val="22"/>
          <w:szCs w:val="22"/>
        </w:rPr>
        <w:t>AGENDA</w:t>
      </w:r>
    </w:p>
    <w:p w14:paraId="3B8772B0" w14:textId="77777777" w:rsidR="001B4D1B" w:rsidRDefault="001B4D1B" w:rsidP="001B4D1B">
      <w:pPr>
        <w:jc w:val="both"/>
        <w:rPr>
          <w:rFonts w:cs="Arial"/>
          <w:sz w:val="22"/>
          <w:szCs w:val="22"/>
        </w:rPr>
      </w:pPr>
    </w:p>
    <w:tbl>
      <w:tblPr>
        <w:tblW w:w="920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8"/>
        <w:gridCol w:w="8221"/>
      </w:tblGrid>
      <w:tr w:rsidR="001B4D1B" w14:paraId="288F0533" w14:textId="77777777" w:rsidTr="001B4D1B">
        <w:trPr>
          <w:jc w:val="center"/>
        </w:trPr>
        <w:tc>
          <w:tcPr>
            <w:tcW w:w="988" w:type="dxa"/>
            <w:tcBorders>
              <w:top w:val="single" w:sz="4" w:space="0" w:color="BFBFBF"/>
              <w:left w:val="single" w:sz="4" w:space="0" w:color="BFBFBF"/>
              <w:bottom w:val="single" w:sz="4" w:space="0" w:color="BFBFBF"/>
              <w:right w:val="single" w:sz="4" w:space="0" w:color="BFBFBF"/>
            </w:tcBorders>
          </w:tcPr>
          <w:p w14:paraId="56478BA6" w14:textId="77777777" w:rsidR="001B4D1B" w:rsidRDefault="001B4D1B" w:rsidP="001B4D1B">
            <w:pPr>
              <w:pStyle w:val="ListParagraph"/>
              <w:numPr>
                <w:ilvl w:val="0"/>
                <w:numId w:val="8"/>
              </w:numPr>
              <w:jc w:val="both"/>
              <w:rPr>
                <w:rFonts w:cs="Arial"/>
                <w:b/>
                <w:sz w:val="22"/>
                <w:szCs w:val="22"/>
              </w:rPr>
            </w:pPr>
          </w:p>
        </w:tc>
        <w:tc>
          <w:tcPr>
            <w:tcW w:w="8221" w:type="dxa"/>
            <w:tcBorders>
              <w:top w:val="single" w:sz="4" w:space="0" w:color="BFBFBF"/>
              <w:left w:val="single" w:sz="4" w:space="0" w:color="BFBFBF"/>
              <w:bottom w:val="single" w:sz="4" w:space="0" w:color="BFBFBF"/>
              <w:right w:val="single" w:sz="4" w:space="0" w:color="BFBFBF"/>
            </w:tcBorders>
          </w:tcPr>
          <w:p w14:paraId="11C5449C" w14:textId="77777777" w:rsidR="001B4D1B" w:rsidRDefault="001B4D1B">
            <w:pPr>
              <w:jc w:val="both"/>
              <w:rPr>
                <w:rFonts w:cs="Arial"/>
                <w:b/>
                <w:sz w:val="16"/>
                <w:szCs w:val="16"/>
              </w:rPr>
            </w:pPr>
            <w:r>
              <w:rPr>
                <w:rFonts w:cs="Arial"/>
                <w:b/>
                <w:sz w:val="22"/>
                <w:szCs w:val="22"/>
              </w:rPr>
              <w:t>To receive apologies and approve reasons for absence.</w:t>
            </w:r>
          </w:p>
          <w:p w14:paraId="57E5DE53" w14:textId="77777777" w:rsidR="001B4D1B" w:rsidRDefault="001B4D1B">
            <w:pPr>
              <w:jc w:val="both"/>
              <w:rPr>
                <w:rFonts w:cs="Arial"/>
                <w:b/>
                <w:sz w:val="22"/>
                <w:szCs w:val="22"/>
              </w:rPr>
            </w:pPr>
          </w:p>
        </w:tc>
      </w:tr>
      <w:tr w:rsidR="001B4D1B" w14:paraId="6223847D" w14:textId="77777777" w:rsidTr="001B4D1B">
        <w:trPr>
          <w:jc w:val="center"/>
        </w:trPr>
        <w:tc>
          <w:tcPr>
            <w:tcW w:w="988" w:type="dxa"/>
            <w:tcBorders>
              <w:top w:val="single" w:sz="4" w:space="0" w:color="BFBFBF"/>
              <w:left w:val="single" w:sz="4" w:space="0" w:color="BFBFBF"/>
              <w:bottom w:val="single" w:sz="4" w:space="0" w:color="BFBFBF"/>
              <w:right w:val="single" w:sz="4" w:space="0" w:color="BFBFBF"/>
            </w:tcBorders>
          </w:tcPr>
          <w:p w14:paraId="11C73059" w14:textId="77777777" w:rsidR="001B4D1B" w:rsidRDefault="001B4D1B" w:rsidP="001B4D1B">
            <w:pPr>
              <w:pStyle w:val="ListParagraph"/>
              <w:numPr>
                <w:ilvl w:val="0"/>
                <w:numId w:val="8"/>
              </w:numPr>
              <w:jc w:val="both"/>
              <w:rPr>
                <w:rFonts w:cs="Arial"/>
                <w:b/>
                <w:sz w:val="22"/>
                <w:szCs w:val="22"/>
              </w:rPr>
            </w:pPr>
          </w:p>
        </w:tc>
        <w:tc>
          <w:tcPr>
            <w:tcW w:w="8221" w:type="dxa"/>
            <w:tcBorders>
              <w:top w:val="single" w:sz="4" w:space="0" w:color="BFBFBF"/>
              <w:left w:val="single" w:sz="4" w:space="0" w:color="BFBFBF"/>
              <w:bottom w:val="single" w:sz="4" w:space="0" w:color="BFBFBF"/>
              <w:right w:val="single" w:sz="4" w:space="0" w:color="BFBFBF"/>
            </w:tcBorders>
          </w:tcPr>
          <w:p w14:paraId="2196905D" w14:textId="77777777" w:rsidR="001B4D1B" w:rsidRDefault="001B4D1B">
            <w:pPr>
              <w:tabs>
                <w:tab w:val="left" w:pos="4740"/>
              </w:tabs>
              <w:jc w:val="both"/>
              <w:rPr>
                <w:rFonts w:cs="Arial"/>
                <w:b/>
                <w:sz w:val="16"/>
                <w:szCs w:val="16"/>
              </w:rPr>
            </w:pPr>
            <w:r>
              <w:rPr>
                <w:rFonts w:cs="Arial"/>
                <w:b/>
                <w:sz w:val="22"/>
                <w:szCs w:val="22"/>
              </w:rPr>
              <w:t>To receive any declarations of interests and consider requests for dispensations.</w:t>
            </w:r>
          </w:p>
          <w:p w14:paraId="282D04F2" w14:textId="77777777" w:rsidR="001B4D1B" w:rsidRDefault="001B4D1B">
            <w:pPr>
              <w:tabs>
                <w:tab w:val="left" w:pos="4740"/>
              </w:tabs>
              <w:jc w:val="both"/>
              <w:rPr>
                <w:rFonts w:cs="Arial"/>
                <w:b/>
                <w:sz w:val="22"/>
                <w:szCs w:val="22"/>
              </w:rPr>
            </w:pPr>
          </w:p>
        </w:tc>
      </w:tr>
      <w:tr w:rsidR="001B4D1B" w14:paraId="49EE41D9" w14:textId="77777777" w:rsidTr="001B4D1B">
        <w:trPr>
          <w:jc w:val="center"/>
        </w:trPr>
        <w:tc>
          <w:tcPr>
            <w:tcW w:w="988" w:type="dxa"/>
            <w:tcBorders>
              <w:top w:val="single" w:sz="4" w:space="0" w:color="BFBFBF"/>
              <w:left w:val="single" w:sz="4" w:space="0" w:color="BFBFBF"/>
              <w:bottom w:val="single" w:sz="4" w:space="0" w:color="BFBFBF"/>
              <w:right w:val="single" w:sz="4" w:space="0" w:color="BFBFBF"/>
            </w:tcBorders>
          </w:tcPr>
          <w:p w14:paraId="5AD03E2F" w14:textId="77777777" w:rsidR="001B4D1B" w:rsidRDefault="001B4D1B" w:rsidP="001B4D1B">
            <w:pPr>
              <w:pStyle w:val="ListParagraph"/>
              <w:numPr>
                <w:ilvl w:val="0"/>
                <w:numId w:val="8"/>
              </w:numPr>
              <w:jc w:val="both"/>
              <w:rPr>
                <w:rFonts w:cs="Arial"/>
                <w:b/>
                <w:sz w:val="22"/>
                <w:szCs w:val="22"/>
              </w:rPr>
            </w:pPr>
          </w:p>
        </w:tc>
        <w:tc>
          <w:tcPr>
            <w:tcW w:w="8221" w:type="dxa"/>
            <w:tcBorders>
              <w:top w:val="single" w:sz="4" w:space="0" w:color="BFBFBF"/>
              <w:left w:val="single" w:sz="4" w:space="0" w:color="BFBFBF"/>
              <w:bottom w:val="single" w:sz="4" w:space="0" w:color="BFBFBF"/>
              <w:right w:val="single" w:sz="4" w:space="0" w:color="BFBFBF"/>
            </w:tcBorders>
          </w:tcPr>
          <w:p w14:paraId="01EE8285" w14:textId="6199884E" w:rsidR="001B4D1B" w:rsidRDefault="001B4D1B">
            <w:pPr>
              <w:jc w:val="both"/>
              <w:rPr>
                <w:rFonts w:cs="Arial"/>
                <w:b/>
                <w:sz w:val="22"/>
                <w:szCs w:val="22"/>
              </w:rPr>
            </w:pPr>
            <w:r>
              <w:rPr>
                <w:rFonts w:cs="Arial"/>
                <w:b/>
                <w:sz w:val="22"/>
                <w:szCs w:val="22"/>
              </w:rPr>
              <w:t>Consultations on planning applications - to consider the following applications and agree responses to the consultations being carried out by the planning authority:</w:t>
            </w:r>
          </w:p>
          <w:p w14:paraId="732FC486" w14:textId="77777777" w:rsidR="00800CC7" w:rsidRDefault="00800CC7" w:rsidP="00800CC7">
            <w:pPr>
              <w:pStyle w:val="ListParagraph"/>
              <w:ind w:left="360"/>
              <w:jc w:val="both"/>
              <w:rPr>
                <w:rFonts w:asciiTheme="minorHAnsi" w:hAnsiTheme="minorHAnsi" w:cstheme="minorHAnsi"/>
                <w:sz w:val="22"/>
                <w:szCs w:val="22"/>
              </w:rPr>
            </w:pPr>
          </w:p>
          <w:p w14:paraId="7D15E5EC" w14:textId="774C667D" w:rsidR="00B60ECA" w:rsidRPr="00B60ECA" w:rsidRDefault="00B60ECA" w:rsidP="00B60ECA">
            <w:pPr>
              <w:pStyle w:val="ListParagraph"/>
              <w:numPr>
                <w:ilvl w:val="0"/>
                <w:numId w:val="9"/>
              </w:numPr>
              <w:jc w:val="both"/>
              <w:rPr>
                <w:rStyle w:val="Hyperlink"/>
                <w:rFonts w:cs="Arial"/>
                <w:bCs/>
                <w:color w:val="auto"/>
                <w:sz w:val="22"/>
                <w:szCs w:val="22"/>
                <w:u w:val="none"/>
              </w:rPr>
            </w:pPr>
            <w:hyperlink r:id="rId8" w:history="1">
              <w:r w:rsidRPr="00D46F62">
                <w:rPr>
                  <w:rStyle w:val="Hyperlink"/>
                  <w:rFonts w:cs="Arial"/>
                  <w:sz w:val="23"/>
                  <w:szCs w:val="23"/>
                  <w:shd w:val="clear" w:color="auto" w:fill="FFFFFF"/>
                </w:rPr>
                <w:t>20/01041/FU | Single storey front porch extension, single storey side/rear extension and dropped kerb to front | 4 Glebe Field Chase Wetherby LS22 6WE</w:t>
              </w:r>
            </w:hyperlink>
          </w:p>
          <w:p w14:paraId="4904BA2D" w14:textId="77777777" w:rsidR="00B60ECA" w:rsidRPr="00D46F62" w:rsidRDefault="00B60ECA" w:rsidP="00B60ECA">
            <w:pPr>
              <w:pStyle w:val="ListParagraph"/>
              <w:ind w:left="360"/>
              <w:jc w:val="both"/>
              <w:rPr>
                <w:rStyle w:val="address"/>
                <w:rFonts w:cs="Arial"/>
                <w:bCs/>
                <w:sz w:val="22"/>
                <w:szCs w:val="22"/>
              </w:rPr>
            </w:pPr>
          </w:p>
          <w:p w14:paraId="4C228BCA" w14:textId="5567386C" w:rsidR="00B60ECA" w:rsidRPr="00B60ECA" w:rsidRDefault="00B60ECA" w:rsidP="00B60ECA">
            <w:pPr>
              <w:pStyle w:val="ListParagraph"/>
              <w:numPr>
                <w:ilvl w:val="0"/>
                <w:numId w:val="9"/>
              </w:numPr>
              <w:jc w:val="both"/>
              <w:rPr>
                <w:rStyle w:val="Hyperlink"/>
                <w:rFonts w:cs="Arial"/>
                <w:bCs/>
                <w:color w:val="auto"/>
                <w:sz w:val="22"/>
                <w:szCs w:val="22"/>
                <w:u w:val="none"/>
              </w:rPr>
            </w:pPr>
            <w:hyperlink r:id="rId9" w:history="1">
              <w:r w:rsidRPr="00D46F62">
                <w:rPr>
                  <w:rStyle w:val="Hyperlink"/>
                  <w:rFonts w:cs="Arial"/>
                  <w:sz w:val="23"/>
                  <w:szCs w:val="23"/>
                  <w:shd w:val="clear" w:color="auto" w:fill="FFFFFF"/>
                </w:rPr>
                <w:t>20/01209/FU | Single storey extension to side and new enlarged porch to front | </w:t>
              </w:r>
              <w:proofErr w:type="spellStart"/>
              <w:r w:rsidRPr="00D46F62">
                <w:rPr>
                  <w:rStyle w:val="Hyperlink"/>
                  <w:rFonts w:cs="Arial"/>
                  <w:sz w:val="23"/>
                  <w:szCs w:val="23"/>
                  <w:shd w:val="clear" w:color="auto" w:fill="FFFFFF"/>
                </w:rPr>
                <w:t>Aingarth</w:t>
              </w:r>
              <w:proofErr w:type="spellEnd"/>
              <w:r w:rsidRPr="00D46F62">
                <w:rPr>
                  <w:rStyle w:val="Hyperlink"/>
                  <w:rFonts w:cs="Arial"/>
                  <w:sz w:val="23"/>
                  <w:szCs w:val="23"/>
                  <w:shd w:val="clear" w:color="auto" w:fill="FFFFFF"/>
                </w:rPr>
                <w:t xml:space="preserve"> Deighton Road Wetherby LS22 7QF</w:t>
              </w:r>
            </w:hyperlink>
          </w:p>
          <w:p w14:paraId="73EC6C89" w14:textId="77777777" w:rsidR="00B60ECA" w:rsidRPr="00B60ECA" w:rsidRDefault="00B60ECA" w:rsidP="00B60ECA">
            <w:pPr>
              <w:jc w:val="both"/>
              <w:rPr>
                <w:rStyle w:val="casenumber"/>
                <w:rFonts w:cs="Arial"/>
                <w:bCs/>
                <w:sz w:val="22"/>
                <w:szCs w:val="22"/>
              </w:rPr>
            </w:pPr>
          </w:p>
          <w:p w14:paraId="6459A45D" w14:textId="49419840" w:rsidR="00B60ECA" w:rsidRPr="00B60ECA" w:rsidRDefault="00B60ECA" w:rsidP="00B60ECA">
            <w:pPr>
              <w:pStyle w:val="ListParagraph"/>
              <w:numPr>
                <w:ilvl w:val="0"/>
                <w:numId w:val="9"/>
              </w:numPr>
              <w:jc w:val="both"/>
              <w:rPr>
                <w:rStyle w:val="Hyperlink"/>
                <w:rFonts w:cs="Arial"/>
                <w:bCs/>
                <w:color w:val="auto"/>
                <w:sz w:val="22"/>
                <w:szCs w:val="22"/>
                <w:u w:val="none"/>
              </w:rPr>
            </w:pPr>
            <w:hyperlink r:id="rId10" w:history="1">
              <w:r w:rsidRPr="00162F69">
                <w:rPr>
                  <w:rStyle w:val="Hyperlink"/>
                  <w:rFonts w:cs="Arial"/>
                  <w:sz w:val="23"/>
                  <w:szCs w:val="23"/>
                  <w:shd w:val="clear" w:color="auto" w:fill="FFFFFF"/>
                </w:rPr>
                <w:t xml:space="preserve">20/01241/FU | Two storey side and rear extension | 24 </w:t>
              </w:r>
              <w:proofErr w:type="spellStart"/>
              <w:r w:rsidRPr="00162F69">
                <w:rPr>
                  <w:rStyle w:val="Hyperlink"/>
                  <w:rFonts w:cs="Arial"/>
                  <w:sz w:val="23"/>
                  <w:szCs w:val="23"/>
                  <w:shd w:val="clear" w:color="auto" w:fill="FFFFFF"/>
                </w:rPr>
                <w:t>Deerstone</w:t>
              </w:r>
              <w:proofErr w:type="spellEnd"/>
              <w:r w:rsidRPr="00162F69">
                <w:rPr>
                  <w:rStyle w:val="Hyperlink"/>
                  <w:rFonts w:cs="Arial"/>
                  <w:sz w:val="23"/>
                  <w:szCs w:val="23"/>
                  <w:shd w:val="clear" w:color="auto" w:fill="FFFFFF"/>
                </w:rPr>
                <w:t xml:space="preserve"> Ridge Wetherby LS22 7XN</w:t>
              </w:r>
            </w:hyperlink>
          </w:p>
          <w:p w14:paraId="747ABA78" w14:textId="77777777" w:rsidR="00B60ECA" w:rsidRPr="00B60ECA" w:rsidRDefault="00B60ECA" w:rsidP="00B60ECA">
            <w:pPr>
              <w:jc w:val="both"/>
              <w:rPr>
                <w:rStyle w:val="casenumber"/>
                <w:rFonts w:cs="Arial"/>
                <w:bCs/>
                <w:sz w:val="22"/>
                <w:szCs w:val="22"/>
              </w:rPr>
            </w:pPr>
          </w:p>
          <w:p w14:paraId="5E0377C6" w14:textId="37A9F362" w:rsidR="00B60ECA" w:rsidRPr="00B60ECA" w:rsidRDefault="00B60ECA" w:rsidP="00B60ECA">
            <w:pPr>
              <w:pStyle w:val="ListParagraph"/>
              <w:numPr>
                <w:ilvl w:val="0"/>
                <w:numId w:val="9"/>
              </w:numPr>
              <w:jc w:val="both"/>
              <w:rPr>
                <w:rStyle w:val="Hyperlink"/>
                <w:rFonts w:cs="Arial"/>
                <w:bCs/>
                <w:color w:val="auto"/>
                <w:sz w:val="22"/>
                <w:szCs w:val="22"/>
                <w:u w:val="none"/>
              </w:rPr>
            </w:pPr>
            <w:hyperlink r:id="rId11" w:history="1">
              <w:r w:rsidRPr="005E25A0">
                <w:rPr>
                  <w:rStyle w:val="Hyperlink"/>
                  <w:rFonts w:cs="Arial"/>
                  <w:sz w:val="23"/>
                  <w:szCs w:val="23"/>
                  <w:shd w:val="clear" w:color="auto" w:fill="FFFFFF"/>
                </w:rPr>
                <w:t>19/07668/FU | </w:t>
              </w:r>
              <w:r w:rsidRPr="005E25A0">
                <w:rPr>
                  <w:rStyle w:val="Hyperlink"/>
                  <w:rFonts w:cs="Arial"/>
                  <w:b/>
                  <w:bCs/>
                  <w:sz w:val="23"/>
                  <w:szCs w:val="23"/>
                  <w:shd w:val="clear" w:color="auto" w:fill="FFFFFF"/>
                </w:rPr>
                <w:t>RECONSULTATION</w:t>
              </w:r>
              <w:r w:rsidRPr="005E25A0">
                <w:rPr>
                  <w:rStyle w:val="Hyperlink"/>
                  <w:rFonts w:cs="Arial"/>
                  <w:sz w:val="23"/>
                  <w:szCs w:val="23"/>
                  <w:shd w:val="clear" w:color="auto" w:fill="FFFFFF"/>
                </w:rPr>
                <w:t xml:space="preserve"> Construction of two storey side extension and single storey rear extension, widening of vehicular access and formation of hardstanding to the front for off-street parking provision. | 39 </w:t>
              </w:r>
              <w:proofErr w:type="spellStart"/>
              <w:r w:rsidRPr="005E25A0">
                <w:rPr>
                  <w:rStyle w:val="Hyperlink"/>
                  <w:rFonts w:cs="Arial"/>
                  <w:sz w:val="23"/>
                  <w:szCs w:val="23"/>
                  <w:shd w:val="clear" w:color="auto" w:fill="FFFFFF"/>
                </w:rPr>
                <w:t>Coxwold</w:t>
              </w:r>
              <w:proofErr w:type="spellEnd"/>
              <w:r w:rsidRPr="005E25A0">
                <w:rPr>
                  <w:rStyle w:val="Hyperlink"/>
                  <w:rFonts w:cs="Arial"/>
                  <w:sz w:val="23"/>
                  <w:szCs w:val="23"/>
                  <w:shd w:val="clear" w:color="auto" w:fill="FFFFFF"/>
                </w:rPr>
                <w:t xml:space="preserve"> View Wetherby LS22 7PU</w:t>
              </w:r>
            </w:hyperlink>
          </w:p>
          <w:p w14:paraId="0DEAD05E" w14:textId="77777777" w:rsidR="00B60ECA" w:rsidRPr="00B60ECA" w:rsidRDefault="00B60ECA" w:rsidP="00B60ECA">
            <w:pPr>
              <w:jc w:val="both"/>
              <w:rPr>
                <w:rStyle w:val="casenumber"/>
                <w:rFonts w:cs="Arial"/>
                <w:bCs/>
                <w:sz w:val="22"/>
                <w:szCs w:val="22"/>
              </w:rPr>
            </w:pPr>
          </w:p>
          <w:p w14:paraId="4616C7A9" w14:textId="7A6417EF" w:rsidR="00B60ECA" w:rsidRPr="00B60ECA" w:rsidRDefault="00B60ECA" w:rsidP="00B60ECA">
            <w:pPr>
              <w:pStyle w:val="ListParagraph"/>
              <w:numPr>
                <w:ilvl w:val="0"/>
                <w:numId w:val="9"/>
              </w:numPr>
              <w:jc w:val="both"/>
              <w:rPr>
                <w:rStyle w:val="Hyperlink"/>
                <w:rFonts w:cs="Arial"/>
                <w:bCs/>
                <w:color w:val="auto"/>
                <w:sz w:val="22"/>
                <w:szCs w:val="22"/>
                <w:u w:val="none"/>
              </w:rPr>
            </w:pPr>
            <w:hyperlink r:id="rId12" w:history="1">
              <w:r w:rsidRPr="00E943E7">
                <w:rPr>
                  <w:rStyle w:val="Hyperlink"/>
                  <w:rFonts w:cs="Arial"/>
                  <w:sz w:val="23"/>
                  <w:szCs w:val="23"/>
                  <w:shd w:val="clear" w:color="auto" w:fill="FFFFFF"/>
                </w:rPr>
                <w:t xml:space="preserve">20/01023/FU | Four external AC wall mounted condensers to one side and twelve to other side; three external louvres to rear and one to front | Knight House 2 </w:t>
              </w:r>
              <w:proofErr w:type="spellStart"/>
              <w:r w:rsidRPr="00E943E7">
                <w:rPr>
                  <w:rStyle w:val="Hyperlink"/>
                  <w:rFonts w:cs="Arial"/>
                  <w:sz w:val="23"/>
                  <w:szCs w:val="23"/>
                  <w:shd w:val="clear" w:color="auto" w:fill="FFFFFF"/>
                </w:rPr>
                <w:t>Sandbeck</w:t>
              </w:r>
              <w:proofErr w:type="spellEnd"/>
              <w:r w:rsidRPr="00E943E7">
                <w:rPr>
                  <w:rStyle w:val="Hyperlink"/>
                  <w:rFonts w:cs="Arial"/>
                  <w:sz w:val="23"/>
                  <w:szCs w:val="23"/>
                  <w:shd w:val="clear" w:color="auto" w:fill="FFFFFF"/>
                </w:rPr>
                <w:t xml:space="preserve"> Court Wetherby LS22 7BA</w:t>
              </w:r>
            </w:hyperlink>
          </w:p>
          <w:p w14:paraId="6CF7195F" w14:textId="77777777" w:rsidR="00B60ECA" w:rsidRPr="00B60ECA" w:rsidRDefault="00B60ECA" w:rsidP="00B60ECA">
            <w:pPr>
              <w:jc w:val="both"/>
              <w:rPr>
                <w:rStyle w:val="casenumber"/>
                <w:rFonts w:cs="Arial"/>
                <w:bCs/>
                <w:sz w:val="22"/>
                <w:szCs w:val="22"/>
              </w:rPr>
            </w:pPr>
          </w:p>
          <w:p w14:paraId="72F68B56" w14:textId="0DF1E7FA" w:rsidR="00B60ECA" w:rsidRPr="00B60ECA" w:rsidRDefault="00B60ECA" w:rsidP="00B60ECA">
            <w:pPr>
              <w:pStyle w:val="ListParagraph"/>
              <w:numPr>
                <w:ilvl w:val="0"/>
                <w:numId w:val="9"/>
              </w:numPr>
              <w:jc w:val="both"/>
              <w:rPr>
                <w:rStyle w:val="casenumber"/>
                <w:rFonts w:cs="Arial"/>
                <w:bCs/>
                <w:sz w:val="22"/>
                <w:szCs w:val="22"/>
              </w:rPr>
            </w:pPr>
            <w:hyperlink r:id="rId13" w:history="1">
              <w:r w:rsidRPr="007A4B0D">
                <w:rPr>
                  <w:rStyle w:val="Hyperlink"/>
                  <w:rFonts w:cs="Arial"/>
                  <w:sz w:val="23"/>
                  <w:szCs w:val="23"/>
                  <w:shd w:val="clear" w:color="auto" w:fill="FFFFFF"/>
                </w:rPr>
                <w:t>20/01322/FU | Retrospective application for roof terrace to rear | 31 Westgate Wetherby LS22 6NH</w:t>
              </w:r>
            </w:hyperlink>
          </w:p>
          <w:p w14:paraId="51549E4C" w14:textId="77777777" w:rsidR="00B60ECA" w:rsidRPr="00B60ECA" w:rsidRDefault="00B60ECA" w:rsidP="00B60ECA">
            <w:pPr>
              <w:pStyle w:val="ListParagraph"/>
              <w:rPr>
                <w:rStyle w:val="casenumber"/>
                <w:rFonts w:cs="Arial"/>
                <w:bCs/>
                <w:sz w:val="22"/>
                <w:szCs w:val="22"/>
              </w:rPr>
            </w:pPr>
          </w:p>
          <w:p w14:paraId="145D10A7" w14:textId="6E1852DB" w:rsidR="00B60ECA" w:rsidRPr="00B60ECA" w:rsidRDefault="00B60ECA" w:rsidP="00B60ECA">
            <w:pPr>
              <w:pStyle w:val="ListParagraph"/>
              <w:numPr>
                <w:ilvl w:val="0"/>
                <w:numId w:val="9"/>
              </w:numPr>
              <w:jc w:val="both"/>
              <w:rPr>
                <w:rStyle w:val="casenumber"/>
                <w:rFonts w:cs="Arial"/>
                <w:bCs/>
                <w:sz w:val="22"/>
                <w:szCs w:val="22"/>
              </w:rPr>
            </w:pPr>
            <w:hyperlink r:id="rId14" w:history="1">
              <w:r w:rsidRPr="00B60ECA">
                <w:rPr>
                  <w:rStyle w:val="Hyperlink"/>
                  <w:rFonts w:cs="Arial"/>
                  <w:bCs/>
                  <w:sz w:val="22"/>
                  <w:szCs w:val="22"/>
                </w:rPr>
                <w:t xml:space="preserve">20/00613/FU | Demolition of existing and the </w:t>
              </w:r>
              <w:proofErr w:type="spellStart"/>
              <w:r w:rsidRPr="00B60ECA">
                <w:rPr>
                  <w:rStyle w:val="Hyperlink"/>
                  <w:rFonts w:cs="Arial"/>
                  <w:bCs/>
                  <w:sz w:val="22"/>
                  <w:szCs w:val="22"/>
                </w:rPr>
                <w:t>errection</w:t>
              </w:r>
              <w:proofErr w:type="spellEnd"/>
              <w:r w:rsidRPr="00B60ECA">
                <w:rPr>
                  <w:rStyle w:val="Hyperlink"/>
                  <w:rFonts w:cs="Arial"/>
                  <w:bCs/>
                  <w:sz w:val="22"/>
                  <w:szCs w:val="22"/>
                </w:rPr>
                <w:t xml:space="preserve"> of one new dwelling | Beilby House Boston Road Wetherby LS22 5DX</w:t>
              </w:r>
            </w:hyperlink>
          </w:p>
          <w:p w14:paraId="363FCAC0" w14:textId="77777777" w:rsidR="00B60ECA" w:rsidRPr="00B60ECA" w:rsidRDefault="00B60ECA" w:rsidP="00B60ECA">
            <w:pPr>
              <w:jc w:val="both"/>
              <w:rPr>
                <w:rFonts w:cs="Arial"/>
                <w:bCs/>
                <w:sz w:val="22"/>
                <w:szCs w:val="22"/>
              </w:rPr>
            </w:pPr>
          </w:p>
          <w:p w14:paraId="5949B2AD" w14:textId="642F308B" w:rsidR="00B60ECA" w:rsidRDefault="00B60ECA" w:rsidP="00B60ECA">
            <w:pPr>
              <w:pStyle w:val="ListParagraph"/>
              <w:numPr>
                <w:ilvl w:val="0"/>
                <w:numId w:val="9"/>
              </w:numPr>
              <w:jc w:val="both"/>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HYPERLINK "https://publicaccess.leeds.gov.uk/online-applications/applicationDetails.do?activeTab=summary&amp;keyVal=Q6AVV3JB2O200"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B60ECA">
              <w:rPr>
                <w:rStyle w:val="Hyperlink"/>
                <w:rFonts w:asciiTheme="minorHAnsi" w:hAnsiTheme="minorHAnsi" w:cstheme="minorHAnsi"/>
                <w:sz w:val="22"/>
                <w:szCs w:val="22"/>
              </w:rPr>
              <w:t xml:space="preserve">20/01281/FU | </w:t>
            </w:r>
            <w:proofErr w:type="spellStart"/>
            <w:r w:rsidRPr="00B60ECA">
              <w:rPr>
                <w:rStyle w:val="Hyperlink"/>
                <w:rFonts w:asciiTheme="minorHAnsi" w:hAnsiTheme="minorHAnsi" w:cstheme="minorHAnsi"/>
                <w:sz w:val="22"/>
                <w:szCs w:val="22"/>
              </w:rPr>
              <w:t>Demoltion</w:t>
            </w:r>
            <w:proofErr w:type="spellEnd"/>
            <w:r w:rsidRPr="00B60ECA">
              <w:rPr>
                <w:rStyle w:val="Hyperlink"/>
                <w:rFonts w:asciiTheme="minorHAnsi" w:hAnsiTheme="minorHAnsi" w:cstheme="minorHAnsi"/>
                <w:sz w:val="22"/>
                <w:szCs w:val="22"/>
              </w:rPr>
              <w:t xml:space="preserve"> of outbuildings to side; conversion of garage to habitable room; single storey side and rear extension; outbuilding to rear | 21 </w:t>
            </w:r>
            <w:proofErr w:type="spellStart"/>
            <w:r w:rsidRPr="00B60ECA">
              <w:rPr>
                <w:rStyle w:val="Hyperlink"/>
                <w:rFonts w:asciiTheme="minorHAnsi" w:hAnsiTheme="minorHAnsi" w:cstheme="minorHAnsi"/>
                <w:sz w:val="22"/>
                <w:szCs w:val="22"/>
              </w:rPr>
              <w:t>Dearne</w:t>
            </w:r>
            <w:proofErr w:type="spellEnd"/>
            <w:r w:rsidRPr="00B60ECA">
              <w:rPr>
                <w:rStyle w:val="Hyperlink"/>
                <w:rFonts w:asciiTheme="minorHAnsi" w:hAnsiTheme="minorHAnsi" w:cstheme="minorHAnsi"/>
                <w:sz w:val="22"/>
                <w:szCs w:val="22"/>
              </w:rPr>
              <w:t xml:space="preserve"> Croft Wetherby LS22 7UP</w:t>
            </w:r>
            <w:r>
              <w:rPr>
                <w:rFonts w:asciiTheme="minorHAnsi" w:hAnsiTheme="minorHAnsi" w:cstheme="minorHAnsi"/>
                <w:sz w:val="22"/>
                <w:szCs w:val="22"/>
              </w:rPr>
              <w:fldChar w:fldCharType="end"/>
            </w:r>
          </w:p>
          <w:p w14:paraId="7B58710F" w14:textId="77777777" w:rsidR="00B60ECA" w:rsidRPr="00B60ECA" w:rsidRDefault="00B60ECA" w:rsidP="00B60ECA">
            <w:pPr>
              <w:pStyle w:val="ListParagraph"/>
              <w:rPr>
                <w:rFonts w:asciiTheme="minorHAnsi" w:hAnsiTheme="minorHAnsi" w:cstheme="minorHAnsi"/>
                <w:sz w:val="22"/>
                <w:szCs w:val="22"/>
              </w:rPr>
            </w:pPr>
          </w:p>
          <w:p w14:paraId="7D9837FF" w14:textId="362F8D3A" w:rsidR="001B4D1B" w:rsidRDefault="001B4D1B" w:rsidP="00B60ECA">
            <w:pPr>
              <w:pStyle w:val="ListParagraph"/>
              <w:numPr>
                <w:ilvl w:val="0"/>
                <w:numId w:val="9"/>
              </w:numPr>
              <w:jc w:val="both"/>
              <w:rPr>
                <w:rFonts w:asciiTheme="minorHAnsi" w:hAnsiTheme="minorHAnsi" w:cstheme="minorHAnsi"/>
                <w:sz w:val="22"/>
                <w:szCs w:val="22"/>
              </w:rPr>
            </w:pPr>
            <w:r>
              <w:rPr>
                <w:rFonts w:asciiTheme="minorHAnsi" w:hAnsiTheme="minorHAnsi" w:cstheme="minorHAnsi"/>
                <w:sz w:val="22"/>
                <w:szCs w:val="22"/>
              </w:rPr>
              <w:t xml:space="preserve">Any other applications received for consideration since </w:t>
            </w:r>
            <w:r w:rsidR="000E5213">
              <w:rPr>
                <w:rFonts w:asciiTheme="minorHAnsi" w:hAnsiTheme="minorHAnsi" w:cstheme="minorHAnsi"/>
                <w:sz w:val="22"/>
                <w:szCs w:val="22"/>
              </w:rPr>
              <w:t>11</w:t>
            </w:r>
            <w:r w:rsidR="000E5213" w:rsidRPr="000E5213">
              <w:rPr>
                <w:rFonts w:asciiTheme="minorHAnsi" w:hAnsiTheme="minorHAnsi" w:cstheme="minorHAnsi"/>
                <w:sz w:val="22"/>
                <w:szCs w:val="22"/>
                <w:vertAlign w:val="superscript"/>
              </w:rPr>
              <w:t>th</w:t>
            </w:r>
            <w:r w:rsidR="000E5213">
              <w:rPr>
                <w:rFonts w:asciiTheme="minorHAnsi" w:hAnsiTheme="minorHAnsi" w:cstheme="minorHAnsi"/>
                <w:sz w:val="22"/>
                <w:szCs w:val="22"/>
              </w:rPr>
              <w:t xml:space="preserve"> March 2020</w:t>
            </w:r>
            <w:r>
              <w:rPr>
                <w:rFonts w:asciiTheme="minorHAnsi" w:hAnsiTheme="minorHAnsi" w:cstheme="minorHAnsi"/>
                <w:sz w:val="22"/>
                <w:szCs w:val="22"/>
              </w:rPr>
              <w:t xml:space="preserve">.             </w:t>
            </w:r>
          </w:p>
          <w:p w14:paraId="53A935A9" w14:textId="77777777" w:rsidR="001B4D1B" w:rsidRDefault="001B4D1B">
            <w:pPr>
              <w:pStyle w:val="ListParagraph"/>
              <w:ind w:left="360"/>
              <w:jc w:val="both"/>
              <w:rPr>
                <w:rFonts w:asciiTheme="minorHAnsi" w:hAnsiTheme="minorHAnsi" w:cstheme="minorHAnsi"/>
                <w:sz w:val="22"/>
                <w:szCs w:val="22"/>
              </w:rPr>
            </w:pPr>
            <w:r>
              <w:rPr>
                <w:rFonts w:asciiTheme="minorHAnsi" w:hAnsiTheme="minorHAnsi" w:cstheme="minorHAnsi"/>
                <w:sz w:val="22"/>
                <w:szCs w:val="22"/>
              </w:rPr>
              <w:t xml:space="preserve">See </w:t>
            </w:r>
            <w:hyperlink r:id="rId15" w:history="1">
              <w:r>
                <w:rPr>
                  <w:rStyle w:val="Hyperlink"/>
                  <w:rFonts w:asciiTheme="minorHAnsi" w:hAnsiTheme="minorHAnsi" w:cstheme="minorHAnsi"/>
                  <w:sz w:val="22"/>
                  <w:szCs w:val="22"/>
                </w:rPr>
                <w:t>https://www.leeds.gov.uk/your-council/planning/public-access</w:t>
              </w:r>
            </w:hyperlink>
            <w:r>
              <w:rPr>
                <w:rFonts w:asciiTheme="minorHAnsi" w:hAnsiTheme="minorHAnsi" w:cstheme="minorHAnsi"/>
                <w:sz w:val="22"/>
                <w:szCs w:val="22"/>
              </w:rPr>
              <w:t xml:space="preserve"> for details of recently submitted applications.</w:t>
            </w:r>
          </w:p>
          <w:p w14:paraId="1D7C7055" w14:textId="77777777" w:rsidR="001B4D1B" w:rsidRDefault="001B4D1B">
            <w:pPr>
              <w:pStyle w:val="ListParagraph"/>
              <w:ind w:left="360"/>
              <w:jc w:val="both"/>
              <w:rPr>
                <w:rFonts w:cs="Arial"/>
                <w:b/>
                <w:sz w:val="22"/>
                <w:szCs w:val="22"/>
              </w:rPr>
            </w:pPr>
          </w:p>
        </w:tc>
      </w:tr>
    </w:tbl>
    <w:p w14:paraId="0A3C84FC" w14:textId="77777777" w:rsidR="009626A9" w:rsidRDefault="009626A9">
      <w:r>
        <w:br w:type="page"/>
      </w:r>
      <w:bookmarkStart w:id="0" w:name="_GoBack"/>
      <w:bookmarkEnd w:id="0"/>
    </w:p>
    <w:tbl>
      <w:tblPr>
        <w:tblW w:w="920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8"/>
        <w:gridCol w:w="8221"/>
      </w:tblGrid>
      <w:tr w:rsidR="001B4D1B" w14:paraId="6097A130" w14:textId="77777777" w:rsidTr="001B4D1B">
        <w:trPr>
          <w:jc w:val="center"/>
        </w:trPr>
        <w:tc>
          <w:tcPr>
            <w:tcW w:w="988" w:type="dxa"/>
            <w:tcBorders>
              <w:top w:val="single" w:sz="4" w:space="0" w:color="BFBFBF"/>
              <w:left w:val="single" w:sz="4" w:space="0" w:color="BFBFBF"/>
              <w:bottom w:val="single" w:sz="4" w:space="0" w:color="BFBFBF"/>
              <w:right w:val="single" w:sz="4" w:space="0" w:color="BFBFBF"/>
            </w:tcBorders>
          </w:tcPr>
          <w:p w14:paraId="5460FAEC" w14:textId="7E68817D" w:rsidR="001B4D1B" w:rsidRDefault="001B4D1B" w:rsidP="001B4D1B">
            <w:pPr>
              <w:pStyle w:val="ListParagraph"/>
              <w:numPr>
                <w:ilvl w:val="0"/>
                <w:numId w:val="8"/>
              </w:numPr>
              <w:jc w:val="both"/>
              <w:rPr>
                <w:rFonts w:cs="Arial"/>
                <w:b/>
                <w:sz w:val="22"/>
                <w:szCs w:val="22"/>
              </w:rPr>
            </w:pPr>
          </w:p>
        </w:tc>
        <w:tc>
          <w:tcPr>
            <w:tcW w:w="8221" w:type="dxa"/>
            <w:tcBorders>
              <w:top w:val="single" w:sz="4" w:space="0" w:color="BFBFBF"/>
              <w:left w:val="single" w:sz="4" w:space="0" w:color="BFBFBF"/>
              <w:bottom w:val="single" w:sz="4" w:space="0" w:color="BFBFBF"/>
              <w:right w:val="single" w:sz="4" w:space="0" w:color="BFBFBF"/>
            </w:tcBorders>
          </w:tcPr>
          <w:p w14:paraId="27870874" w14:textId="77777777" w:rsidR="001B4D1B" w:rsidRDefault="001B4D1B">
            <w:pPr>
              <w:jc w:val="both"/>
              <w:rPr>
                <w:rFonts w:cs="Arial"/>
                <w:b/>
                <w:sz w:val="16"/>
                <w:szCs w:val="16"/>
              </w:rPr>
            </w:pPr>
            <w:r>
              <w:rPr>
                <w:rFonts w:cs="Arial"/>
                <w:b/>
                <w:sz w:val="22"/>
                <w:szCs w:val="22"/>
              </w:rPr>
              <w:t>Consultations on applications for works to protected trees - to consider the following applications and agree responses to the consultations being carried out by the planning authority:</w:t>
            </w:r>
          </w:p>
          <w:p w14:paraId="025C0005" w14:textId="77777777" w:rsidR="001B4D1B" w:rsidRDefault="001B4D1B">
            <w:pPr>
              <w:jc w:val="both"/>
              <w:rPr>
                <w:rFonts w:cs="Arial"/>
                <w:b/>
                <w:sz w:val="22"/>
                <w:szCs w:val="22"/>
              </w:rPr>
            </w:pPr>
          </w:p>
          <w:p w14:paraId="656321B7" w14:textId="7BA92C9B" w:rsidR="001B4D1B" w:rsidRDefault="001B4D1B" w:rsidP="00B60ECA">
            <w:pPr>
              <w:pStyle w:val="ListParagraph"/>
              <w:numPr>
                <w:ilvl w:val="0"/>
                <w:numId w:val="10"/>
              </w:numPr>
              <w:jc w:val="both"/>
              <w:rPr>
                <w:rFonts w:cs="Arial"/>
                <w:b/>
                <w:sz w:val="22"/>
                <w:szCs w:val="22"/>
              </w:rPr>
            </w:pPr>
            <w:r>
              <w:rPr>
                <w:rFonts w:asciiTheme="minorHAnsi" w:hAnsiTheme="minorHAnsi" w:cstheme="minorHAnsi"/>
                <w:sz w:val="22"/>
                <w:szCs w:val="22"/>
              </w:rPr>
              <w:t xml:space="preserve">Any other applications received for consideration since </w:t>
            </w:r>
            <w:r w:rsidR="000E5213">
              <w:rPr>
                <w:rFonts w:asciiTheme="minorHAnsi" w:hAnsiTheme="minorHAnsi" w:cstheme="minorHAnsi"/>
                <w:sz w:val="22"/>
                <w:szCs w:val="22"/>
              </w:rPr>
              <w:t>11</w:t>
            </w:r>
            <w:r w:rsidR="000E5213" w:rsidRPr="000E5213">
              <w:rPr>
                <w:rFonts w:asciiTheme="minorHAnsi" w:hAnsiTheme="minorHAnsi" w:cstheme="minorHAnsi"/>
                <w:sz w:val="22"/>
                <w:szCs w:val="22"/>
                <w:vertAlign w:val="superscript"/>
              </w:rPr>
              <w:t>th</w:t>
            </w:r>
            <w:r w:rsidR="000E5213">
              <w:rPr>
                <w:rFonts w:asciiTheme="minorHAnsi" w:hAnsiTheme="minorHAnsi" w:cstheme="minorHAnsi"/>
                <w:sz w:val="22"/>
                <w:szCs w:val="22"/>
              </w:rPr>
              <w:t xml:space="preserve"> March 2020</w:t>
            </w:r>
            <w:r w:rsidR="0054184E">
              <w:rPr>
                <w:rFonts w:asciiTheme="minorHAnsi" w:hAnsiTheme="minorHAnsi" w:cstheme="minorHAnsi"/>
                <w:sz w:val="22"/>
                <w:szCs w:val="22"/>
              </w:rPr>
              <w:t>.</w:t>
            </w:r>
            <w:r>
              <w:rPr>
                <w:rFonts w:asciiTheme="minorHAnsi" w:hAnsiTheme="minorHAnsi" w:cstheme="minorHAnsi"/>
                <w:sz w:val="22"/>
                <w:szCs w:val="22"/>
              </w:rPr>
              <w:t xml:space="preserve">             See </w:t>
            </w:r>
            <w:hyperlink r:id="rId16" w:history="1">
              <w:r>
                <w:rPr>
                  <w:rStyle w:val="Hyperlink"/>
                  <w:rFonts w:asciiTheme="minorHAnsi" w:hAnsiTheme="minorHAnsi" w:cstheme="minorHAnsi"/>
                  <w:sz w:val="22"/>
                  <w:szCs w:val="22"/>
                </w:rPr>
                <w:t>https://www.leeds.gov.uk/your-council/planning/public-access</w:t>
              </w:r>
            </w:hyperlink>
            <w:r>
              <w:rPr>
                <w:rFonts w:asciiTheme="minorHAnsi" w:hAnsiTheme="minorHAnsi" w:cstheme="minorHAnsi"/>
                <w:sz w:val="22"/>
                <w:szCs w:val="22"/>
              </w:rPr>
              <w:t xml:space="preserve"> for details of recently submitted applications.</w:t>
            </w:r>
          </w:p>
          <w:p w14:paraId="27115FDE" w14:textId="77777777" w:rsidR="001B4D1B" w:rsidRDefault="001B4D1B">
            <w:pPr>
              <w:jc w:val="both"/>
              <w:rPr>
                <w:rFonts w:cs="Arial"/>
                <w:b/>
                <w:sz w:val="22"/>
                <w:szCs w:val="22"/>
              </w:rPr>
            </w:pPr>
          </w:p>
        </w:tc>
      </w:tr>
      <w:tr w:rsidR="008F3E52" w14:paraId="3665DDB4" w14:textId="77777777" w:rsidTr="001B4D1B">
        <w:trPr>
          <w:jc w:val="center"/>
        </w:trPr>
        <w:tc>
          <w:tcPr>
            <w:tcW w:w="988" w:type="dxa"/>
            <w:tcBorders>
              <w:top w:val="single" w:sz="4" w:space="0" w:color="BFBFBF"/>
              <w:left w:val="single" w:sz="4" w:space="0" w:color="BFBFBF"/>
              <w:bottom w:val="single" w:sz="4" w:space="0" w:color="BFBFBF"/>
              <w:right w:val="single" w:sz="4" w:space="0" w:color="BFBFBF"/>
            </w:tcBorders>
          </w:tcPr>
          <w:p w14:paraId="303A2FDE" w14:textId="77777777" w:rsidR="008F3E52" w:rsidRDefault="008F3E52" w:rsidP="001B4D1B">
            <w:pPr>
              <w:pStyle w:val="ListParagraph"/>
              <w:numPr>
                <w:ilvl w:val="0"/>
                <w:numId w:val="8"/>
              </w:numPr>
              <w:jc w:val="both"/>
              <w:rPr>
                <w:rFonts w:cs="Arial"/>
                <w:b/>
                <w:sz w:val="22"/>
                <w:szCs w:val="22"/>
              </w:rPr>
            </w:pPr>
          </w:p>
        </w:tc>
        <w:tc>
          <w:tcPr>
            <w:tcW w:w="8221" w:type="dxa"/>
            <w:tcBorders>
              <w:top w:val="single" w:sz="4" w:space="0" w:color="BFBFBF"/>
              <w:left w:val="single" w:sz="4" w:space="0" w:color="BFBFBF"/>
              <w:bottom w:val="single" w:sz="4" w:space="0" w:color="BFBFBF"/>
              <w:right w:val="single" w:sz="4" w:space="0" w:color="BFBFBF"/>
            </w:tcBorders>
          </w:tcPr>
          <w:p w14:paraId="5772BE0D" w14:textId="43A9188D" w:rsidR="008F3E52" w:rsidRDefault="008F3E52">
            <w:pPr>
              <w:jc w:val="both"/>
              <w:rPr>
                <w:rFonts w:cs="Arial"/>
                <w:b/>
                <w:sz w:val="22"/>
                <w:szCs w:val="22"/>
              </w:rPr>
            </w:pPr>
            <w:r>
              <w:rPr>
                <w:rFonts w:cs="Arial"/>
                <w:b/>
                <w:sz w:val="22"/>
                <w:szCs w:val="22"/>
              </w:rPr>
              <w:t xml:space="preserve">Planning Training Seminars – information on courses offered by the Yorkshire Local Councils Associations. </w:t>
            </w:r>
          </w:p>
          <w:p w14:paraId="434B2F64" w14:textId="0036F572" w:rsidR="008F3E52" w:rsidRDefault="008F3E52">
            <w:pPr>
              <w:jc w:val="both"/>
              <w:rPr>
                <w:rFonts w:cs="Arial"/>
                <w:b/>
                <w:sz w:val="22"/>
                <w:szCs w:val="22"/>
              </w:rPr>
            </w:pPr>
          </w:p>
        </w:tc>
      </w:tr>
      <w:tr w:rsidR="001B4D1B" w14:paraId="03AA4BDA" w14:textId="77777777" w:rsidTr="001B4D1B">
        <w:trPr>
          <w:jc w:val="center"/>
        </w:trPr>
        <w:tc>
          <w:tcPr>
            <w:tcW w:w="988" w:type="dxa"/>
            <w:tcBorders>
              <w:top w:val="single" w:sz="4" w:space="0" w:color="BFBFBF"/>
              <w:left w:val="single" w:sz="4" w:space="0" w:color="BFBFBF"/>
              <w:bottom w:val="single" w:sz="4" w:space="0" w:color="BFBFBF"/>
              <w:right w:val="single" w:sz="4" w:space="0" w:color="BFBFBF"/>
            </w:tcBorders>
          </w:tcPr>
          <w:p w14:paraId="02B1361B" w14:textId="77777777" w:rsidR="001B4D1B" w:rsidRDefault="001B4D1B" w:rsidP="001B4D1B">
            <w:pPr>
              <w:pStyle w:val="ListParagraph"/>
              <w:numPr>
                <w:ilvl w:val="0"/>
                <w:numId w:val="8"/>
              </w:numPr>
              <w:jc w:val="both"/>
              <w:rPr>
                <w:rFonts w:cs="Arial"/>
                <w:b/>
                <w:sz w:val="22"/>
                <w:szCs w:val="22"/>
              </w:rPr>
            </w:pPr>
          </w:p>
        </w:tc>
        <w:tc>
          <w:tcPr>
            <w:tcW w:w="8221" w:type="dxa"/>
            <w:tcBorders>
              <w:top w:val="single" w:sz="4" w:space="0" w:color="BFBFBF"/>
              <w:left w:val="single" w:sz="4" w:space="0" w:color="BFBFBF"/>
              <w:bottom w:val="single" w:sz="4" w:space="0" w:color="BFBFBF"/>
              <w:right w:val="single" w:sz="4" w:space="0" w:color="BFBFBF"/>
            </w:tcBorders>
          </w:tcPr>
          <w:p w14:paraId="63755CD5" w14:textId="77777777" w:rsidR="001B4D1B" w:rsidRDefault="001B4D1B">
            <w:pPr>
              <w:jc w:val="both"/>
              <w:rPr>
                <w:rFonts w:cs="Arial"/>
                <w:b/>
                <w:sz w:val="16"/>
                <w:szCs w:val="16"/>
              </w:rPr>
            </w:pPr>
            <w:r>
              <w:rPr>
                <w:rFonts w:cs="Arial"/>
                <w:b/>
                <w:sz w:val="22"/>
                <w:szCs w:val="22"/>
              </w:rPr>
              <w:t xml:space="preserve">Items for information. </w:t>
            </w:r>
          </w:p>
          <w:p w14:paraId="28774BF9" w14:textId="77777777" w:rsidR="001B4D1B" w:rsidRDefault="001B4D1B">
            <w:pPr>
              <w:jc w:val="both"/>
              <w:rPr>
                <w:rFonts w:cs="Arial"/>
                <w:b/>
                <w:sz w:val="22"/>
                <w:szCs w:val="22"/>
              </w:rPr>
            </w:pPr>
          </w:p>
        </w:tc>
      </w:tr>
      <w:tr w:rsidR="001B4D1B" w14:paraId="716739BA" w14:textId="77777777" w:rsidTr="001B4D1B">
        <w:trPr>
          <w:jc w:val="center"/>
        </w:trPr>
        <w:tc>
          <w:tcPr>
            <w:tcW w:w="988" w:type="dxa"/>
            <w:tcBorders>
              <w:top w:val="single" w:sz="4" w:space="0" w:color="BFBFBF"/>
              <w:left w:val="single" w:sz="4" w:space="0" w:color="BFBFBF"/>
              <w:bottom w:val="single" w:sz="4" w:space="0" w:color="BFBFBF"/>
              <w:right w:val="single" w:sz="4" w:space="0" w:color="BFBFBF"/>
            </w:tcBorders>
          </w:tcPr>
          <w:p w14:paraId="372CAD1B" w14:textId="77777777" w:rsidR="001B4D1B" w:rsidRDefault="001B4D1B" w:rsidP="001B4D1B">
            <w:pPr>
              <w:pStyle w:val="ListParagraph"/>
              <w:numPr>
                <w:ilvl w:val="0"/>
                <w:numId w:val="8"/>
              </w:numPr>
              <w:jc w:val="both"/>
              <w:rPr>
                <w:rFonts w:cs="Arial"/>
                <w:b/>
                <w:sz w:val="22"/>
                <w:szCs w:val="22"/>
              </w:rPr>
            </w:pPr>
          </w:p>
        </w:tc>
        <w:tc>
          <w:tcPr>
            <w:tcW w:w="8221" w:type="dxa"/>
            <w:tcBorders>
              <w:top w:val="single" w:sz="4" w:space="0" w:color="BFBFBF"/>
              <w:left w:val="single" w:sz="4" w:space="0" w:color="BFBFBF"/>
              <w:bottom w:val="single" w:sz="4" w:space="0" w:color="BFBFBF"/>
              <w:right w:val="single" w:sz="4" w:space="0" w:color="BFBFBF"/>
            </w:tcBorders>
          </w:tcPr>
          <w:p w14:paraId="47F9C684" w14:textId="4642FE10" w:rsidR="001B4D1B" w:rsidRDefault="001B4D1B">
            <w:pPr>
              <w:jc w:val="both"/>
              <w:rPr>
                <w:rFonts w:cs="Arial"/>
                <w:b/>
                <w:sz w:val="16"/>
                <w:szCs w:val="16"/>
              </w:rPr>
            </w:pPr>
            <w:r>
              <w:rPr>
                <w:rFonts w:cs="Arial"/>
                <w:b/>
                <w:sz w:val="22"/>
                <w:szCs w:val="22"/>
              </w:rPr>
              <w:t xml:space="preserve">Date of next Planning Committee meeting to be confirmed as being on </w:t>
            </w:r>
            <w:r w:rsidR="000E5213">
              <w:rPr>
                <w:rFonts w:cs="Arial"/>
                <w:b/>
                <w:sz w:val="22"/>
                <w:szCs w:val="22"/>
              </w:rPr>
              <w:t>27</w:t>
            </w:r>
            <w:r w:rsidR="000E5213" w:rsidRPr="000E5213">
              <w:rPr>
                <w:rFonts w:cs="Arial"/>
                <w:b/>
                <w:sz w:val="22"/>
                <w:szCs w:val="22"/>
                <w:vertAlign w:val="superscript"/>
              </w:rPr>
              <w:t>th</w:t>
            </w:r>
            <w:r w:rsidR="000E5213">
              <w:rPr>
                <w:rFonts w:cs="Arial"/>
                <w:b/>
                <w:sz w:val="22"/>
                <w:szCs w:val="22"/>
              </w:rPr>
              <w:t xml:space="preserve"> April 2020</w:t>
            </w:r>
            <w:r>
              <w:rPr>
                <w:rFonts w:cs="Arial"/>
                <w:b/>
                <w:sz w:val="22"/>
                <w:szCs w:val="22"/>
              </w:rPr>
              <w:t>.</w:t>
            </w:r>
          </w:p>
          <w:p w14:paraId="54418A65" w14:textId="77777777" w:rsidR="001B4D1B" w:rsidRDefault="001B4D1B">
            <w:pPr>
              <w:jc w:val="both"/>
              <w:rPr>
                <w:rFonts w:cs="Arial"/>
                <w:b/>
                <w:sz w:val="22"/>
                <w:szCs w:val="22"/>
              </w:rPr>
            </w:pPr>
          </w:p>
        </w:tc>
      </w:tr>
    </w:tbl>
    <w:p w14:paraId="201E8A23" w14:textId="77777777" w:rsidR="001B4D1B" w:rsidRDefault="001B4D1B" w:rsidP="001B4D1B">
      <w:pPr>
        <w:rPr>
          <w:rFonts w:eastAsia="Arial" w:cs="Arial"/>
          <w:b/>
          <w:bCs/>
          <w:color w:val="1F497D"/>
          <w:sz w:val="22"/>
          <w:szCs w:val="22"/>
          <w:lang w:eastAsia="en-US"/>
        </w:rPr>
      </w:pPr>
    </w:p>
    <w:p w14:paraId="4EA6140A" w14:textId="77777777" w:rsidR="001B4D1B" w:rsidRDefault="001B4D1B" w:rsidP="001B4D1B">
      <w:pPr>
        <w:tabs>
          <w:tab w:val="left" w:pos="0"/>
        </w:tabs>
        <w:ind w:hanging="2160"/>
        <w:rPr>
          <w:rFonts w:eastAsia="Arial" w:cs="Arial"/>
          <w:sz w:val="18"/>
          <w:szCs w:val="18"/>
          <w:lang w:eastAsia="en-US"/>
        </w:rPr>
      </w:pPr>
      <w:r>
        <w:rPr>
          <w:rFonts w:cs="Arial"/>
        </w:rPr>
        <w:tab/>
      </w:r>
      <w:r>
        <w:rPr>
          <w:rFonts w:eastAsia="Arial" w:cs="Arial"/>
          <w:sz w:val="18"/>
          <w:szCs w:val="18"/>
          <w:lang w:eastAsia="en-US"/>
        </w:rPr>
        <w:t>Councillors must declare any interests on specific agenda items and these interests will be noted in the minutes. They must disclose or draw attention to any disclosable pecuniary interests for the purposes of Section 31 of the Localism Act 2011 and paragraphs 13-18 of the Members’ Code of Conduct.  They must also declare any other significant interests which they wish to declare in the public interest, in accordance with paragraphs 19-20 of the Members’ Code of Conduct.</w:t>
      </w:r>
    </w:p>
    <w:p w14:paraId="545BADBB" w14:textId="77777777" w:rsidR="001B4D1B" w:rsidRDefault="001B4D1B" w:rsidP="001B4D1B">
      <w:pPr>
        <w:tabs>
          <w:tab w:val="left" w:pos="0"/>
        </w:tabs>
        <w:jc w:val="both"/>
        <w:rPr>
          <w:rFonts w:eastAsia="Arial" w:cs="Arial"/>
          <w:sz w:val="18"/>
          <w:szCs w:val="18"/>
          <w:lang w:eastAsia="en-US"/>
        </w:rPr>
      </w:pPr>
      <w:r>
        <w:rPr>
          <w:rFonts w:eastAsia="Arial" w:cs="Arial"/>
          <w:sz w:val="18"/>
          <w:szCs w:val="18"/>
          <w:lang w:eastAsia="en-US"/>
        </w:rPr>
        <w:t xml:space="preserve">Recording of this meeting </w:t>
      </w:r>
      <w:proofErr w:type="gramStart"/>
      <w:r>
        <w:rPr>
          <w:rFonts w:eastAsia="Arial" w:cs="Arial"/>
          <w:sz w:val="18"/>
          <w:szCs w:val="18"/>
          <w:lang w:eastAsia="en-US"/>
        </w:rPr>
        <w:t>is allowed to</w:t>
      </w:r>
      <w:proofErr w:type="gramEnd"/>
      <w:r>
        <w:rPr>
          <w:rFonts w:eastAsia="Arial" w:cs="Arial"/>
          <w:sz w:val="18"/>
          <w:szCs w:val="18"/>
          <w:lang w:eastAsia="en-US"/>
        </w:rPr>
        <w:t xml:space="preserve"> enable those not present to see or hear the proceedings either as they take place (or later) and to enable the reporting of those proceedings. A copy of the recording protocol and code of practice for the use of recordings by third parties is available from the Town Clerk.</w:t>
      </w:r>
    </w:p>
    <w:p w14:paraId="5C24C090" w14:textId="77777777" w:rsidR="001B4D1B" w:rsidRDefault="001B4D1B" w:rsidP="001B4D1B">
      <w:pPr>
        <w:tabs>
          <w:tab w:val="left" w:pos="0"/>
        </w:tabs>
        <w:rPr>
          <w:rFonts w:cs="Arial"/>
          <w:sz w:val="18"/>
          <w:szCs w:val="16"/>
        </w:rPr>
      </w:pPr>
    </w:p>
    <w:tbl>
      <w:tblPr>
        <w:tblW w:w="9515" w:type="dxa"/>
        <w:jc w:val="center"/>
        <w:tblLook w:val="04A0" w:firstRow="1" w:lastRow="0" w:firstColumn="1" w:lastColumn="0" w:noHBand="0" w:noVBand="1"/>
      </w:tblPr>
      <w:tblGrid>
        <w:gridCol w:w="4678"/>
        <w:gridCol w:w="4837"/>
      </w:tblGrid>
      <w:tr w:rsidR="001B4D1B" w14:paraId="56A8A2B4" w14:textId="77777777" w:rsidTr="001B4D1B">
        <w:trPr>
          <w:jc w:val="center"/>
        </w:trPr>
        <w:tc>
          <w:tcPr>
            <w:tcW w:w="4678" w:type="dxa"/>
            <w:hideMark/>
          </w:tcPr>
          <w:p w14:paraId="08FC4828" w14:textId="77777777" w:rsidR="001B4D1B" w:rsidRDefault="001B4D1B">
            <w:pPr>
              <w:rPr>
                <w:sz w:val="18"/>
                <w:szCs w:val="18"/>
              </w:rPr>
            </w:pPr>
            <w:r>
              <w:rPr>
                <w:sz w:val="18"/>
                <w:szCs w:val="18"/>
              </w:rPr>
              <w:t>The Town Hall</w:t>
            </w:r>
          </w:p>
          <w:p w14:paraId="5168D2F7" w14:textId="77777777" w:rsidR="001B4D1B" w:rsidRDefault="001B4D1B">
            <w:pPr>
              <w:rPr>
                <w:sz w:val="18"/>
                <w:szCs w:val="18"/>
              </w:rPr>
            </w:pPr>
            <w:r>
              <w:rPr>
                <w:sz w:val="18"/>
                <w:szCs w:val="18"/>
              </w:rPr>
              <w:t>Market Place</w:t>
            </w:r>
          </w:p>
          <w:p w14:paraId="3D721C8E" w14:textId="77777777" w:rsidR="001B4D1B" w:rsidRDefault="001B4D1B">
            <w:pPr>
              <w:rPr>
                <w:sz w:val="18"/>
                <w:szCs w:val="18"/>
              </w:rPr>
            </w:pPr>
            <w:r>
              <w:rPr>
                <w:sz w:val="18"/>
                <w:szCs w:val="18"/>
              </w:rPr>
              <w:t>Wetherby</w:t>
            </w:r>
          </w:p>
          <w:p w14:paraId="5DBE50B8" w14:textId="77777777" w:rsidR="001B4D1B" w:rsidRDefault="001B4D1B">
            <w:pPr>
              <w:rPr>
                <w:sz w:val="18"/>
                <w:szCs w:val="18"/>
              </w:rPr>
            </w:pPr>
            <w:r>
              <w:rPr>
                <w:sz w:val="18"/>
                <w:szCs w:val="18"/>
              </w:rPr>
              <w:t>West Yorkshire</w:t>
            </w:r>
          </w:p>
          <w:p w14:paraId="692B9A94" w14:textId="77777777" w:rsidR="001B4D1B" w:rsidRDefault="001B4D1B">
            <w:pPr>
              <w:rPr>
                <w:sz w:val="18"/>
                <w:szCs w:val="18"/>
              </w:rPr>
            </w:pPr>
            <w:r>
              <w:rPr>
                <w:sz w:val="18"/>
                <w:szCs w:val="18"/>
              </w:rPr>
              <w:t>LS22 6NE</w:t>
            </w:r>
          </w:p>
        </w:tc>
        <w:tc>
          <w:tcPr>
            <w:tcW w:w="4837" w:type="dxa"/>
          </w:tcPr>
          <w:p w14:paraId="48D603A5" w14:textId="77777777" w:rsidR="001B4D1B" w:rsidRDefault="001B4D1B">
            <w:pPr>
              <w:jc w:val="right"/>
              <w:rPr>
                <w:sz w:val="18"/>
                <w:szCs w:val="18"/>
              </w:rPr>
            </w:pPr>
            <w:r>
              <w:rPr>
                <w:sz w:val="18"/>
                <w:szCs w:val="18"/>
              </w:rPr>
              <w:t>Tel: (01937) 583584</w:t>
            </w:r>
          </w:p>
          <w:p w14:paraId="5556AFA6" w14:textId="77777777" w:rsidR="001B4D1B" w:rsidRDefault="001B4D1B">
            <w:pPr>
              <w:jc w:val="right"/>
              <w:rPr>
                <w:sz w:val="18"/>
                <w:szCs w:val="18"/>
              </w:rPr>
            </w:pPr>
            <w:r>
              <w:rPr>
                <w:sz w:val="18"/>
                <w:szCs w:val="18"/>
              </w:rPr>
              <w:t>Fax: (01937) 580824</w:t>
            </w:r>
          </w:p>
          <w:p w14:paraId="799D63EB" w14:textId="77777777" w:rsidR="001B4D1B" w:rsidRDefault="001B4D1B">
            <w:pPr>
              <w:jc w:val="right"/>
              <w:rPr>
                <w:sz w:val="18"/>
                <w:szCs w:val="18"/>
              </w:rPr>
            </w:pPr>
          </w:p>
          <w:p w14:paraId="260F2ECD" w14:textId="77777777" w:rsidR="001B4D1B" w:rsidRDefault="001B4D1B">
            <w:pPr>
              <w:jc w:val="right"/>
              <w:rPr>
                <w:sz w:val="18"/>
                <w:szCs w:val="18"/>
              </w:rPr>
            </w:pPr>
            <w:r>
              <w:rPr>
                <w:sz w:val="18"/>
                <w:szCs w:val="18"/>
              </w:rPr>
              <w:t>Email: admin@wetherby.co.uk</w:t>
            </w:r>
          </w:p>
          <w:p w14:paraId="2F832ED6" w14:textId="77777777" w:rsidR="001B4D1B" w:rsidRDefault="001B4D1B">
            <w:pPr>
              <w:jc w:val="right"/>
              <w:rPr>
                <w:sz w:val="18"/>
                <w:szCs w:val="18"/>
              </w:rPr>
            </w:pPr>
            <w:proofErr w:type="gramStart"/>
            <w:r>
              <w:rPr>
                <w:sz w:val="18"/>
                <w:szCs w:val="18"/>
              </w:rPr>
              <w:t>Website:www.wetherby.co.uk</w:t>
            </w:r>
            <w:proofErr w:type="gramEnd"/>
          </w:p>
        </w:tc>
      </w:tr>
    </w:tbl>
    <w:p w14:paraId="50150E69" w14:textId="33D808E4" w:rsidR="00F17837" w:rsidRPr="001B4D1B" w:rsidRDefault="00F17837" w:rsidP="001B4D1B">
      <w:pPr>
        <w:rPr>
          <w:rFonts w:eastAsiaTheme="minorEastAsia"/>
        </w:rPr>
      </w:pPr>
    </w:p>
    <w:sectPr w:rsidR="00F17837" w:rsidRPr="001B4D1B" w:rsidSect="00C02E46">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1414E" w14:textId="77777777" w:rsidR="001E46A9" w:rsidRDefault="001E46A9" w:rsidP="009B1210">
      <w:r>
        <w:separator/>
      </w:r>
    </w:p>
  </w:endnote>
  <w:endnote w:type="continuationSeparator" w:id="0">
    <w:p w14:paraId="72708749" w14:textId="77777777" w:rsidR="001E46A9" w:rsidRDefault="001E46A9" w:rsidP="009B1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9432D" w14:textId="77777777" w:rsidR="007B7483" w:rsidRDefault="007B7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5C66B" w14:textId="77777777" w:rsidR="007B7483" w:rsidRDefault="007B74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D11A3" w14:textId="77777777" w:rsidR="007B7483" w:rsidRDefault="007B7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6C4EF" w14:textId="77777777" w:rsidR="001E46A9" w:rsidRDefault="001E46A9" w:rsidP="009B1210">
      <w:r>
        <w:separator/>
      </w:r>
    </w:p>
  </w:footnote>
  <w:footnote w:type="continuationSeparator" w:id="0">
    <w:p w14:paraId="0BF65F54" w14:textId="77777777" w:rsidR="001E46A9" w:rsidRDefault="001E46A9" w:rsidP="009B1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3A52B" w14:textId="77777777" w:rsidR="007B7483" w:rsidRDefault="007B7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205"/>
    </w:tblGrid>
    <w:tr w:rsidR="009B1210" w14:paraId="36584FB5" w14:textId="77777777" w:rsidTr="00A94FF7">
      <w:trPr>
        <w:jc w:val="center"/>
      </w:trPr>
      <w:tc>
        <w:tcPr>
          <w:tcW w:w="1345" w:type="dxa"/>
        </w:tcPr>
        <w:p w14:paraId="279C78AA" w14:textId="77777777" w:rsidR="009B1210" w:rsidRDefault="009B1210">
          <w:pPr>
            <w:pStyle w:val="Header"/>
          </w:pPr>
          <w:r>
            <w:rPr>
              <w:noProof/>
              <w:lang w:val="en-US" w:eastAsia="en-US"/>
            </w:rPr>
            <w:drawing>
              <wp:inline distT="0" distB="0" distL="0" distR="0" wp14:anchorId="1AB1D86F" wp14:editId="33C8D525">
                <wp:extent cx="700059" cy="107405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 from A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1046" cy="1090914"/>
                        </a:xfrm>
                        <a:prstGeom prst="rect">
                          <a:avLst/>
                        </a:prstGeom>
                      </pic:spPr>
                    </pic:pic>
                  </a:graphicData>
                </a:graphic>
              </wp:inline>
            </w:drawing>
          </w:r>
        </w:p>
      </w:tc>
      <w:tc>
        <w:tcPr>
          <w:tcW w:w="7205" w:type="dxa"/>
          <w:vAlign w:val="center"/>
        </w:tcPr>
        <w:p w14:paraId="38CDC8E8" w14:textId="77777777" w:rsidR="009B1210" w:rsidRDefault="009B1210" w:rsidP="009B1210">
          <w:pPr>
            <w:pStyle w:val="Header"/>
            <w:jc w:val="center"/>
            <w:rPr>
              <w:b/>
              <w:sz w:val="36"/>
            </w:rPr>
          </w:pPr>
          <w:r w:rsidRPr="009B1210">
            <w:rPr>
              <w:b/>
              <w:sz w:val="36"/>
            </w:rPr>
            <w:t>WETHERBY TOWN COUNCIL</w:t>
          </w:r>
        </w:p>
        <w:p w14:paraId="49A13A22" w14:textId="77777777" w:rsidR="00A94FF7" w:rsidRDefault="00A94FF7" w:rsidP="00F17837">
          <w:pPr>
            <w:pStyle w:val="Header"/>
            <w:jc w:val="center"/>
            <w:rPr>
              <w:b/>
              <w:sz w:val="36"/>
            </w:rPr>
          </w:pPr>
          <w:r>
            <w:rPr>
              <w:b/>
              <w:sz w:val="36"/>
            </w:rPr>
            <w:t>PLANNING COMMITTEE</w:t>
          </w:r>
          <w:r w:rsidR="00F17837">
            <w:rPr>
              <w:b/>
              <w:sz w:val="36"/>
            </w:rPr>
            <w:t xml:space="preserve"> MEETING</w:t>
          </w:r>
        </w:p>
        <w:p w14:paraId="493FF9A0" w14:textId="74FAE23A" w:rsidR="00F17837" w:rsidRPr="009B1210" w:rsidRDefault="007B7483" w:rsidP="00F17837">
          <w:pPr>
            <w:pStyle w:val="Header"/>
            <w:jc w:val="center"/>
            <w:rPr>
              <w:b/>
              <w:sz w:val="32"/>
            </w:rPr>
          </w:pPr>
          <w:r>
            <w:rPr>
              <w:b/>
              <w:sz w:val="36"/>
            </w:rPr>
            <w:t>AGENDA</w:t>
          </w:r>
        </w:p>
      </w:tc>
    </w:tr>
  </w:tbl>
  <w:p w14:paraId="74F6B1C3" w14:textId="77777777" w:rsidR="009B1210" w:rsidRPr="009B1210" w:rsidRDefault="009B1210">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DB991" w14:textId="77777777" w:rsidR="007B7483" w:rsidRDefault="007B7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538D5"/>
    <w:multiLevelType w:val="hybridMultilevel"/>
    <w:tmpl w:val="568486F6"/>
    <w:lvl w:ilvl="0" w:tplc="0BE0FDC6">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CD253D"/>
    <w:multiLevelType w:val="hybridMultilevel"/>
    <w:tmpl w:val="D4903510"/>
    <w:lvl w:ilvl="0" w:tplc="650AAD52">
      <w:start w:val="1"/>
      <w:numFmt w:val="decimal"/>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569728D"/>
    <w:multiLevelType w:val="hybridMultilevel"/>
    <w:tmpl w:val="3704FB7A"/>
    <w:lvl w:ilvl="0" w:tplc="42A07302">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0E30BB"/>
    <w:multiLevelType w:val="hybridMultilevel"/>
    <w:tmpl w:val="79C28A6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4031E06"/>
    <w:multiLevelType w:val="hybridMultilevel"/>
    <w:tmpl w:val="B918730A"/>
    <w:lvl w:ilvl="0" w:tplc="DECCCF10">
      <w:start w:val="1"/>
      <w:numFmt w:val="lowerLetter"/>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45A20DDC"/>
    <w:multiLevelType w:val="hybridMultilevel"/>
    <w:tmpl w:val="CE5882AE"/>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5B32A9"/>
    <w:multiLevelType w:val="hybridMultilevel"/>
    <w:tmpl w:val="56D0BA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7902E9"/>
    <w:multiLevelType w:val="hybridMultilevel"/>
    <w:tmpl w:val="A2C00BCC"/>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7CC3BD5"/>
    <w:multiLevelType w:val="hybridMultilevel"/>
    <w:tmpl w:val="CCEABE96"/>
    <w:lvl w:ilvl="0" w:tplc="2424CF2E">
      <w:start w:val="1"/>
      <w:numFmt w:val="decimal"/>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E68347B"/>
    <w:multiLevelType w:val="hybridMultilevel"/>
    <w:tmpl w:val="2E2CB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974790"/>
    <w:multiLevelType w:val="hybridMultilevel"/>
    <w:tmpl w:val="BAFE3642"/>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10"/>
  </w:num>
  <w:num w:numId="4">
    <w:abstractNumId w:val="9"/>
  </w:num>
  <w:num w:numId="5">
    <w:abstractNumId w:val="0"/>
  </w:num>
  <w:num w:numId="6">
    <w:abstractNumId w:val="2"/>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6A9"/>
    <w:rsid w:val="000720D1"/>
    <w:rsid w:val="000A36A7"/>
    <w:rsid w:val="000E5213"/>
    <w:rsid w:val="00134723"/>
    <w:rsid w:val="00162F69"/>
    <w:rsid w:val="00174C70"/>
    <w:rsid w:val="001A659E"/>
    <w:rsid w:val="001B4D1B"/>
    <w:rsid w:val="001E46A9"/>
    <w:rsid w:val="004A140F"/>
    <w:rsid w:val="004A3BC0"/>
    <w:rsid w:val="004F3C70"/>
    <w:rsid w:val="0054184E"/>
    <w:rsid w:val="005E25A0"/>
    <w:rsid w:val="00620014"/>
    <w:rsid w:val="00660A34"/>
    <w:rsid w:val="007141FA"/>
    <w:rsid w:val="00724A08"/>
    <w:rsid w:val="007A4B0D"/>
    <w:rsid w:val="007A69EC"/>
    <w:rsid w:val="007B7483"/>
    <w:rsid w:val="007C44C6"/>
    <w:rsid w:val="00800CC7"/>
    <w:rsid w:val="0086158C"/>
    <w:rsid w:val="008C34BA"/>
    <w:rsid w:val="008F3E52"/>
    <w:rsid w:val="009129B6"/>
    <w:rsid w:val="009626A9"/>
    <w:rsid w:val="009B1210"/>
    <w:rsid w:val="00A52E57"/>
    <w:rsid w:val="00A536AC"/>
    <w:rsid w:val="00A94FF7"/>
    <w:rsid w:val="00AF1893"/>
    <w:rsid w:val="00AF35EE"/>
    <w:rsid w:val="00B36605"/>
    <w:rsid w:val="00B60ECA"/>
    <w:rsid w:val="00B82C8D"/>
    <w:rsid w:val="00BE6FED"/>
    <w:rsid w:val="00C00B9D"/>
    <w:rsid w:val="00C00CF0"/>
    <w:rsid w:val="00C02E46"/>
    <w:rsid w:val="00C817B3"/>
    <w:rsid w:val="00C9478E"/>
    <w:rsid w:val="00CB2A16"/>
    <w:rsid w:val="00D46F62"/>
    <w:rsid w:val="00DA4A6C"/>
    <w:rsid w:val="00E943E7"/>
    <w:rsid w:val="00ED199A"/>
    <w:rsid w:val="00ED7FDA"/>
    <w:rsid w:val="00EE7997"/>
    <w:rsid w:val="00F05FCB"/>
    <w:rsid w:val="00F17837"/>
    <w:rsid w:val="00F91BB3"/>
    <w:rsid w:val="00FB5AE1"/>
    <w:rsid w:val="00FC7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256051F"/>
  <w15:chartTrackingRefBased/>
  <w15:docId w15:val="{5ABAE9AE-0C1C-4CE8-995F-9BBBF0EB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D1B"/>
    <w:rPr>
      <w:rFonts w:eastAsia="Times New Roman" w:cs="Times New Roman"/>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210"/>
    <w:pPr>
      <w:tabs>
        <w:tab w:val="center" w:pos="4513"/>
        <w:tab w:val="right" w:pos="9026"/>
      </w:tabs>
    </w:pPr>
  </w:style>
  <w:style w:type="character" w:customStyle="1" w:styleId="HeaderChar">
    <w:name w:val="Header Char"/>
    <w:basedOn w:val="DefaultParagraphFont"/>
    <w:link w:val="Header"/>
    <w:uiPriority w:val="99"/>
    <w:rsid w:val="009B1210"/>
  </w:style>
  <w:style w:type="paragraph" w:styleId="Footer">
    <w:name w:val="footer"/>
    <w:basedOn w:val="Normal"/>
    <w:link w:val="FooterChar"/>
    <w:uiPriority w:val="99"/>
    <w:unhideWhenUsed/>
    <w:rsid w:val="009B1210"/>
    <w:pPr>
      <w:tabs>
        <w:tab w:val="center" w:pos="4513"/>
        <w:tab w:val="right" w:pos="9026"/>
      </w:tabs>
    </w:pPr>
  </w:style>
  <w:style w:type="character" w:customStyle="1" w:styleId="FooterChar">
    <w:name w:val="Footer Char"/>
    <w:basedOn w:val="DefaultParagraphFont"/>
    <w:link w:val="Footer"/>
    <w:uiPriority w:val="99"/>
    <w:rsid w:val="009B1210"/>
  </w:style>
  <w:style w:type="table" w:styleId="TableGrid">
    <w:name w:val="Table Grid"/>
    <w:basedOn w:val="TableNormal"/>
    <w:uiPriority w:val="39"/>
    <w:rsid w:val="009B1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12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210"/>
    <w:rPr>
      <w:rFonts w:ascii="Segoe UI" w:hAnsi="Segoe UI" w:cs="Segoe UI"/>
      <w:sz w:val="18"/>
      <w:szCs w:val="18"/>
    </w:rPr>
  </w:style>
  <w:style w:type="paragraph" w:styleId="ListParagraph">
    <w:name w:val="List Paragraph"/>
    <w:basedOn w:val="Normal"/>
    <w:uiPriority w:val="34"/>
    <w:qFormat/>
    <w:rsid w:val="008C34BA"/>
    <w:pPr>
      <w:ind w:left="720"/>
      <w:contextualSpacing/>
    </w:pPr>
  </w:style>
  <w:style w:type="character" w:styleId="Hyperlink">
    <w:name w:val="Hyperlink"/>
    <w:basedOn w:val="DefaultParagraphFont"/>
    <w:uiPriority w:val="99"/>
    <w:unhideWhenUsed/>
    <w:rsid w:val="00C00B9D"/>
    <w:rPr>
      <w:color w:val="0563C1" w:themeColor="hyperlink"/>
      <w:u w:val="single"/>
    </w:rPr>
  </w:style>
  <w:style w:type="character" w:customStyle="1" w:styleId="casenumber">
    <w:name w:val="casenumber"/>
    <w:basedOn w:val="DefaultParagraphFont"/>
    <w:rsid w:val="001B4D1B"/>
  </w:style>
  <w:style w:type="character" w:customStyle="1" w:styleId="divider1">
    <w:name w:val="divider1"/>
    <w:basedOn w:val="DefaultParagraphFont"/>
    <w:rsid w:val="000E5213"/>
  </w:style>
  <w:style w:type="character" w:customStyle="1" w:styleId="description">
    <w:name w:val="description"/>
    <w:basedOn w:val="DefaultParagraphFont"/>
    <w:rsid w:val="000E5213"/>
  </w:style>
  <w:style w:type="character" w:customStyle="1" w:styleId="divider2">
    <w:name w:val="divider2"/>
    <w:basedOn w:val="DefaultParagraphFont"/>
    <w:rsid w:val="000E5213"/>
  </w:style>
  <w:style w:type="character" w:customStyle="1" w:styleId="address">
    <w:name w:val="address"/>
    <w:basedOn w:val="DefaultParagraphFont"/>
    <w:rsid w:val="000E5213"/>
  </w:style>
  <w:style w:type="character" w:styleId="UnresolvedMention">
    <w:name w:val="Unresolved Mention"/>
    <w:basedOn w:val="DefaultParagraphFont"/>
    <w:uiPriority w:val="99"/>
    <w:semiHidden/>
    <w:unhideWhenUsed/>
    <w:rsid w:val="00D46F62"/>
    <w:rPr>
      <w:color w:val="605E5C"/>
      <w:shd w:val="clear" w:color="auto" w:fill="E1DFDD"/>
    </w:rPr>
  </w:style>
  <w:style w:type="character" w:styleId="FollowedHyperlink">
    <w:name w:val="FollowedHyperlink"/>
    <w:basedOn w:val="DefaultParagraphFont"/>
    <w:uiPriority w:val="99"/>
    <w:semiHidden/>
    <w:unhideWhenUsed/>
    <w:rsid w:val="00FC7D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779800">
      <w:bodyDiv w:val="1"/>
      <w:marLeft w:val="0"/>
      <w:marRight w:val="0"/>
      <w:marTop w:val="0"/>
      <w:marBottom w:val="0"/>
      <w:divBdr>
        <w:top w:val="none" w:sz="0" w:space="0" w:color="auto"/>
        <w:left w:val="none" w:sz="0" w:space="0" w:color="auto"/>
        <w:bottom w:val="none" w:sz="0" w:space="0" w:color="auto"/>
        <w:right w:val="none" w:sz="0" w:space="0" w:color="auto"/>
      </w:divBdr>
    </w:div>
    <w:div w:id="1877043612">
      <w:bodyDiv w:val="1"/>
      <w:marLeft w:val="0"/>
      <w:marRight w:val="0"/>
      <w:marTop w:val="0"/>
      <w:marBottom w:val="0"/>
      <w:divBdr>
        <w:top w:val="none" w:sz="0" w:space="0" w:color="auto"/>
        <w:left w:val="none" w:sz="0" w:space="0" w:color="auto"/>
        <w:bottom w:val="none" w:sz="0" w:space="0" w:color="auto"/>
        <w:right w:val="none" w:sz="0" w:space="0" w:color="auto"/>
      </w:divBdr>
      <w:divsChild>
        <w:div w:id="920220563">
          <w:marLeft w:val="0"/>
          <w:marRight w:val="0"/>
          <w:marTop w:val="0"/>
          <w:marBottom w:val="0"/>
          <w:divBdr>
            <w:top w:val="none" w:sz="0" w:space="0" w:color="auto"/>
            <w:left w:val="none" w:sz="0" w:space="0" w:color="auto"/>
            <w:bottom w:val="none" w:sz="0" w:space="0" w:color="auto"/>
            <w:right w:val="none" w:sz="0" w:space="0" w:color="auto"/>
          </w:divBdr>
        </w:div>
      </w:divsChild>
    </w:div>
    <w:div w:id="2076003109">
      <w:bodyDiv w:val="1"/>
      <w:marLeft w:val="0"/>
      <w:marRight w:val="0"/>
      <w:marTop w:val="0"/>
      <w:marBottom w:val="0"/>
      <w:divBdr>
        <w:top w:val="none" w:sz="0" w:space="0" w:color="auto"/>
        <w:left w:val="none" w:sz="0" w:space="0" w:color="auto"/>
        <w:bottom w:val="none" w:sz="0" w:space="0" w:color="auto"/>
        <w:right w:val="none" w:sz="0" w:space="0" w:color="auto"/>
      </w:divBdr>
      <w:divsChild>
        <w:div w:id="299070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leeds.gov.uk/online-applications/simpleSearchResults.do?action=firstPage" TargetMode="External"/><Relationship Id="rId13" Type="http://schemas.openxmlformats.org/officeDocument/2006/relationships/hyperlink" Target="https://publicaccess.leeds.gov.uk/online-applications/simpleSearchResults.do?action=firstPag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publicaccess.leeds.gov.uk/online-applications/applicationDetails.do?activeTab=documents&amp;keyVal=Q5U91OJBKHY0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eeds.gov.uk/your-council/planning/public-acces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access.leeds.gov.uk/online-applications/simpleSearchResults.do?action=firstPag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eds.gov.uk/your-council/planning/public-access" TargetMode="External"/><Relationship Id="rId23" Type="http://schemas.openxmlformats.org/officeDocument/2006/relationships/fontTable" Target="fontTable.xml"/><Relationship Id="rId10" Type="http://schemas.openxmlformats.org/officeDocument/2006/relationships/hyperlink" Target="https://publicaccess.leeds.gov.uk/online-applications/applicationDetails.do?activeTab=documents&amp;keyVal=Q697XPJBK080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ublicaccess.leeds.gov.uk/online-applications/simpleSearchResults.do?action=firstPage" TargetMode="External"/><Relationship Id="rId14" Type="http://schemas.openxmlformats.org/officeDocument/2006/relationships/hyperlink" Target="https://publicaccess.leeds.gov.uk/online-applications/applicationDetails.do?activeTab=summary&amp;keyVal=Q4XDSHJBKYC00"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6DB77-4B63-4576-98B3-0F306F9A5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 Wetherby</cp:lastModifiedBy>
  <cp:revision>2</cp:revision>
  <cp:lastPrinted>2020-03-11T15:36:00Z</cp:lastPrinted>
  <dcterms:created xsi:type="dcterms:W3CDTF">2020-03-11T15:36:00Z</dcterms:created>
  <dcterms:modified xsi:type="dcterms:W3CDTF">2020-03-11T15:36:00Z</dcterms:modified>
</cp:coreProperties>
</file>