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67EA" w14:textId="77777777" w:rsidR="00E64349" w:rsidRDefault="00E64349" w:rsidP="00E6434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Present: </w:t>
      </w:r>
      <w:r>
        <w:rPr>
          <w:rFonts w:ascii="Arial" w:hAnsi="Arial" w:cs="Arial"/>
          <w:b/>
          <w:lang w:val="en-GB"/>
        </w:rPr>
        <w:tab/>
        <w:t>North Ward</w:t>
      </w:r>
      <w:r>
        <w:rPr>
          <w:rFonts w:ascii="Arial" w:hAnsi="Arial" w:cs="Arial"/>
          <w:b/>
          <w:lang w:val="en-GB"/>
        </w:rPr>
        <w:tab/>
        <w:t xml:space="preserve">Cllr H Chapman </w:t>
      </w:r>
    </w:p>
    <w:p w14:paraId="532F3FBE" w14:textId="77777777" w:rsidR="00E64349" w:rsidRDefault="00E64349" w:rsidP="00E6434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Cllr N Harrington </w:t>
      </w:r>
    </w:p>
    <w:p w14:paraId="56AD3DA7" w14:textId="77777777" w:rsidR="00BB1BC9" w:rsidRDefault="00BB1BC9" w:rsidP="00BB1BC9">
      <w:pPr>
        <w:spacing w:after="0" w:line="240" w:lineRule="auto"/>
        <w:ind w:left="2160"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Cllr R V Hawkins</w:t>
      </w:r>
    </w:p>
    <w:p w14:paraId="4F232382" w14:textId="77777777" w:rsidR="00E64349" w:rsidRDefault="00E64349" w:rsidP="00E6434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BB1BC9">
        <w:rPr>
          <w:rFonts w:ascii="Arial" w:hAnsi="Arial" w:cs="Arial"/>
          <w:b/>
          <w:lang w:val="en-GB"/>
        </w:rPr>
        <w:t>Cllr C Mulhall</w:t>
      </w:r>
    </w:p>
    <w:p w14:paraId="12160507" w14:textId="77777777" w:rsidR="00217FA6" w:rsidRDefault="00E64349" w:rsidP="00E6434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217FA6">
        <w:rPr>
          <w:rFonts w:ascii="Arial" w:hAnsi="Arial" w:cs="Arial"/>
          <w:b/>
          <w:lang w:val="en-GB"/>
        </w:rPr>
        <w:t>Cllr N O’Byrne</w:t>
      </w:r>
      <w:r w:rsidR="00A15B7B">
        <w:rPr>
          <w:rFonts w:ascii="Arial" w:hAnsi="Arial" w:cs="Arial"/>
          <w:b/>
          <w:lang w:val="en-GB"/>
        </w:rPr>
        <w:t xml:space="preserve"> (Mayor)</w:t>
      </w:r>
    </w:p>
    <w:p w14:paraId="71CB8600" w14:textId="77777777" w:rsidR="00E64349" w:rsidRDefault="00E64349" w:rsidP="00E64349">
      <w:pPr>
        <w:spacing w:after="0" w:line="240" w:lineRule="auto"/>
        <w:rPr>
          <w:rFonts w:ascii="Arial" w:hAnsi="Arial" w:cs="Arial"/>
          <w:b/>
          <w:lang w:val="en-GB"/>
        </w:rPr>
      </w:pPr>
    </w:p>
    <w:p w14:paraId="27E0B180" w14:textId="77777777" w:rsidR="004B2E10" w:rsidRDefault="00E64349" w:rsidP="00E6434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West Ward</w:t>
      </w:r>
      <w:r>
        <w:rPr>
          <w:rFonts w:ascii="Arial" w:hAnsi="Arial" w:cs="Arial"/>
          <w:b/>
          <w:lang w:val="en-GB"/>
        </w:rPr>
        <w:tab/>
      </w:r>
      <w:r w:rsidR="004B2E10">
        <w:rPr>
          <w:rFonts w:ascii="Arial" w:hAnsi="Arial" w:cs="Arial"/>
          <w:b/>
          <w:lang w:val="en-GB"/>
        </w:rPr>
        <w:t>Cllr D Buckle</w:t>
      </w:r>
    </w:p>
    <w:p w14:paraId="76C2CAC2" w14:textId="2B86787A" w:rsidR="00E64349" w:rsidRDefault="00A44E8C" w:rsidP="00E6434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E64349">
        <w:rPr>
          <w:rFonts w:ascii="Arial" w:hAnsi="Arial" w:cs="Arial"/>
          <w:b/>
          <w:lang w:val="en-GB"/>
        </w:rPr>
        <w:t>Cllr G Moss</w:t>
      </w:r>
    </w:p>
    <w:p w14:paraId="29E97594" w14:textId="77777777" w:rsidR="0054238F" w:rsidRDefault="0054238F" w:rsidP="00E6434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Cllr P Row</w:t>
      </w:r>
      <w:r w:rsidR="00DA6954">
        <w:rPr>
          <w:rFonts w:ascii="Arial" w:hAnsi="Arial" w:cs="Arial"/>
          <w:b/>
          <w:lang w:val="en-GB"/>
        </w:rPr>
        <w:t>den</w:t>
      </w:r>
    </w:p>
    <w:p w14:paraId="7C508767" w14:textId="77777777" w:rsidR="00A44E8C" w:rsidRDefault="00A44E8C" w:rsidP="00E6434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Cllr T Smith</w:t>
      </w:r>
    </w:p>
    <w:p w14:paraId="3867760D" w14:textId="77777777" w:rsidR="00E64349" w:rsidRDefault="00E64349" w:rsidP="00E6434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557ABB20" w14:textId="2F5BD27D" w:rsidR="00BB1BC9" w:rsidRDefault="00E64349" w:rsidP="00166BE5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East Ward</w:t>
      </w:r>
      <w:r>
        <w:rPr>
          <w:rFonts w:ascii="Arial" w:hAnsi="Arial" w:cs="Arial"/>
          <w:b/>
          <w:lang w:val="en-GB"/>
        </w:rPr>
        <w:tab/>
      </w:r>
      <w:r w:rsidR="00BB1BC9">
        <w:rPr>
          <w:rFonts w:ascii="Arial" w:hAnsi="Arial" w:cs="Arial"/>
          <w:b/>
          <w:lang w:val="en-GB"/>
        </w:rPr>
        <w:t>Cllr P Bradley</w:t>
      </w:r>
    </w:p>
    <w:p w14:paraId="60699044" w14:textId="77777777" w:rsidR="00E64349" w:rsidRDefault="00E64349" w:rsidP="00BB1BC9">
      <w:pPr>
        <w:spacing w:after="0" w:line="240" w:lineRule="auto"/>
        <w:ind w:left="2160"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Cllr A Lamb</w:t>
      </w:r>
    </w:p>
    <w:p w14:paraId="4CD07225" w14:textId="77777777" w:rsidR="00A44E8C" w:rsidRDefault="00A44E8C" w:rsidP="00BB1BC9">
      <w:pPr>
        <w:spacing w:after="0" w:line="240" w:lineRule="auto"/>
        <w:ind w:left="2160"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Cllr J Maltby</w:t>
      </w:r>
    </w:p>
    <w:p w14:paraId="73B7CF6D" w14:textId="77777777" w:rsidR="00217FA6" w:rsidRDefault="00217FA6" w:rsidP="00E6434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Cllr D Payne</w:t>
      </w:r>
      <w:r w:rsidR="0054238F">
        <w:rPr>
          <w:rFonts w:ascii="Arial" w:hAnsi="Arial" w:cs="Arial"/>
          <w:b/>
          <w:lang w:val="en-GB"/>
        </w:rPr>
        <w:t xml:space="preserve"> (Deputy Mayor)</w:t>
      </w:r>
    </w:p>
    <w:p w14:paraId="6D9D8E91" w14:textId="77777777" w:rsidR="00E64349" w:rsidRPr="00CB255F" w:rsidRDefault="00E64349" w:rsidP="00CB255F">
      <w:pPr>
        <w:spacing w:after="0" w:line="240" w:lineRule="auto"/>
        <w:rPr>
          <w:rFonts w:ascii="Arial" w:hAnsi="Arial" w:cs="Arial"/>
          <w:b/>
          <w:lang w:val="en-GB"/>
        </w:rPr>
      </w:pPr>
    </w:p>
    <w:p w14:paraId="50734830" w14:textId="0B75D84B" w:rsidR="002B7F51" w:rsidRDefault="00E64349" w:rsidP="00CB255F">
      <w:pPr>
        <w:spacing w:after="0" w:line="240" w:lineRule="auto"/>
        <w:ind w:left="2880" w:hanging="2880"/>
        <w:rPr>
          <w:rFonts w:ascii="Arial" w:hAnsi="Arial" w:cs="Arial"/>
          <w:b/>
          <w:lang w:val="en-GB"/>
        </w:rPr>
      </w:pPr>
      <w:r w:rsidRPr="00CB255F">
        <w:rPr>
          <w:rFonts w:ascii="Arial" w:hAnsi="Arial" w:cs="Arial"/>
          <w:b/>
          <w:lang w:val="en-GB"/>
        </w:rPr>
        <w:tab/>
        <w:t>Iona Taylor (Town Clerk)</w:t>
      </w:r>
    </w:p>
    <w:p w14:paraId="42F75A69" w14:textId="45145AD6" w:rsidR="00166BE5" w:rsidRPr="00CB255F" w:rsidRDefault="00166BE5" w:rsidP="00CB255F">
      <w:pPr>
        <w:spacing w:after="0" w:line="240" w:lineRule="auto"/>
        <w:ind w:left="2880" w:hanging="288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Simon Donkin (Welcome to Wetherby)</w:t>
      </w:r>
      <w:r w:rsidR="00380864">
        <w:rPr>
          <w:rFonts w:ascii="Arial" w:hAnsi="Arial" w:cs="Arial"/>
          <w:b/>
          <w:lang w:val="en-GB"/>
        </w:rPr>
        <w:t xml:space="preserve"> – until 6.57pm.</w:t>
      </w:r>
    </w:p>
    <w:p w14:paraId="24C2AA84" w14:textId="77777777" w:rsidR="00CB255F" w:rsidRPr="00CB255F" w:rsidRDefault="00CB255F" w:rsidP="00CB255F">
      <w:pPr>
        <w:tabs>
          <w:tab w:val="left" w:pos="1701"/>
        </w:tabs>
        <w:spacing w:after="0" w:line="240" w:lineRule="auto"/>
        <w:rPr>
          <w:rFonts w:ascii="Arial" w:hAnsi="Arial" w:cs="Arial"/>
          <w:b/>
        </w:rPr>
      </w:pPr>
    </w:p>
    <w:p w14:paraId="5B145687" w14:textId="1FE64BC3" w:rsidR="00942AC7" w:rsidRPr="00166BE5" w:rsidRDefault="00166BE5" w:rsidP="00CB255F">
      <w:pPr>
        <w:tabs>
          <w:tab w:val="left" w:pos="1701"/>
        </w:tabs>
        <w:spacing w:after="0" w:line="240" w:lineRule="auto"/>
        <w:rPr>
          <w:bCs/>
        </w:rPr>
      </w:pPr>
      <w:r>
        <w:rPr>
          <w:rFonts w:ascii="Arial" w:hAnsi="Arial" w:cs="Arial"/>
          <w:b/>
        </w:rPr>
        <w:t>21 21-22</w:t>
      </w:r>
      <w:r w:rsidR="00942AC7" w:rsidRPr="00CB255F">
        <w:rPr>
          <w:rFonts w:ascii="Arial" w:hAnsi="Arial" w:cs="Arial"/>
          <w:b/>
        </w:rPr>
        <w:tab/>
        <w:t xml:space="preserve">Declarations of interests </w:t>
      </w:r>
      <w:r>
        <w:rPr>
          <w:rFonts w:ascii="Arial" w:hAnsi="Arial" w:cs="Arial"/>
          <w:bCs/>
        </w:rPr>
        <w:t xml:space="preserve">– none. </w:t>
      </w:r>
    </w:p>
    <w:p w14:paraId="36486B4F" w14:textId="77777777" w:rsidR="00CB255F" w:rsidRPr="00CB255F" w:rsidRDefault="00CB255F" w:rsidP="00CB255F">
      <w:pPr>
        <w:tabs>
          <w:tab w:val="left" w:pos="1701"/>
        </w:tabs>
        <w:spacing w:after="0" w:line="240" w:lineRule="auto"/>
        <w:rPr>
          <w:rFonts w:ascii="Arial" w:hAnsi="Arial" w:cs="Arial"/>
          <w:b/>
        </w:rPr>
      </w:pPr>
    </w:p>
    <w:p w14:paraId="358F3DC7" w14:textId="11E81E5C" w:rsidR="00166BE5" w:rsidRDefault="00166BE5" w:rsidP="00CB255F">
      <w:pPr>
        <w:tabs>
          <w:tab w:val="left" w:pos="170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 21-22</w:t>
      </w:r>
      <w:r w:rsidR="00CB255F" w:rsidRPr="00CB255F">
        <w:rPr>
          <w:rFonts w:ascii="Arial" w:hAnsi="Arial" w:cs="Arial"/>
          <w:b/>
        </w:rPr>
        <w:tab/>
        <w:t>Apologies.</w:t>
      </w:r>
      <w:r>
        <w:rPr>
          <w:rFonts w:ascii="Arial" w:hAnsi="Arial" w:cs="Arial"/>
          <w:b/>
        </w:rPr>
        <w:tab/>
      </w:r>
    </w:p>
    <w:p w14:paraId="10E16034" w14:textId="1A38532E" w:rsidR="00166BE5" w:rsidRDefault="00166BE5" w:rsidP="00CB255F">
      <w:pPr>
        <w:tabs>
          <w:tab w:val="left" w:pos="170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Apologies were received from Town </w:t>
      </w:r>
      <w:proofErr w:type="spellStart"/>
      <w:r>
        <w:rPr>
          <w:rFonts w:ascii="Arial" w:hAnsi="Arial" w:cs="Arial"/>
          <w:bCs/>
        </w:rPr>
        <w:t>Councillors</w:t>
      </w:r>
      <w:proofErr w:type="spellEnd"/>
      <w:r>
        <w:rPr>
          <w:rFonts w:ascii="Arial" w:hAnsi="Arial" w:cs="Arial"/>
          <w:bCs/>
        </w:rPr>
        <w:t xml:space="preserve"> Bennett and Frame. </w:t>
      </w:r>
    </w:p>
    <w:p w14:paraId="7DDBBAD6" w14:textId="05AF41B6" w:rsidR="00166BE5" w:rsidRPr="00166BE5" w:rsidRDefault="00166BE5" w:rsidP="00931176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Apologies were also received from </w:t>
      </w:r>
      <w:r w:rsidR="00931176">
        <w:rPr>
          <w:rFonts w:ascii="Arial" w:hAnsi="Arial" w:cs="Arial"/>
          <w:bCs/>
        </w:rPr>
        <w:t xml:space="preserve">representatives of </w:t>
      </w:r>
      <w:r>
        <w:rPr>
          <w:rFonts w:ascii="Arial" w:hAnsi="Arial" w:cs="Arial"/>
          <w:bCs/>
        </w:rPr>
        <w:t>Welcome to Wetherby and Wetherby Sports Association</w:t>
      </w:r>
      <w:r w:rsidR="00931176">
        <w:rPr>
          <w:rFonts w:ascii="Arial" w:hAnsi="Arial" w:cs="Arial"/>
          <w:bCs/>
        </w:rPr>
        <w:t>.</w:t>
      </w:r>
    </w:p>
    <w:p w14:paraId="081752AE" w14:textId="77777777" w:rsidR="00CB255F" w:rsidRPr="00CB255F" w:rsidRDefault="00CB255F" w:rsidP="00CB255F">
      <w:pPr>
        <w:tabs>
          <w:tab w:val="left" w:pos="1701"/>
        </w:tabs>
        <w:spacing w:after="0" w:line="240" w:lineRule="auto"/>
        <w:rPr>
          <w:rFonts w:ascii="Arial" w:hAnsi="Arial" w:cs="Arial"/>
          <w:b/>
        </w:rPr>
      </w:pPr>
    </w:p>
    <w:p w14:paraId="6CEB0F73" w14:textId="414D0C77" w:rsidR="005A5336" w:rsidRDefault="00F52509" w:rsidP="00CB255F">
      <w:pPr>
        <w:tabs>
          <w:tab w:val="left" w:pos="170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21-22</w:t>
      </w:r>
      <w:r>
        <w:rPr>
          <w:rFonts w:ascii="Arial" w:hAnsi="Arial" w:cs="Arial"/>
          <w:b/>
        </w:rPr>
        <w:tab/>
      </w:r>
      <w:r w:rsidR="00CB255F" w:rsidRPr="00CB255F">
        <w:rPr>
          <w:rFonts w:ascii="Arial" w:hAnsi="Arial" w:cs="Arial"/>
          <w:b/>
        </w:rPr>
        <w:t>Minutes of the last meeting.</w:t>
      </w:r>
    </w:p>
    <w:p w14:paraId="78CB297F" w14:textId="629108F5" w:rsidR="00CB255F" w:rsidRPr="00AB1551" w:rsidRDefault="005A5336" w:rsidP="00F52509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minutes of the Annual Town Council Meeting, held on 4</w:t>
      </w:r>
      <w:r w:rsidRPr="005A533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2021</w:t>
      </w:r>
      <w:r w:rsidR="00AB1551">
        <w:rPr>
          <w:rFonts w:ascii="Arial" w:hAnsi="Arial" w:cs="Arial"/>
          <w:bCs/>
        </w:rPr>
        <w:t xml:space="preserve">, were </w:t>
      </w:r>
      <w:proofErr w:type="gramStart"/>
      <w:r w:rsidR="00AB1551">
        <w:rPr>
          <w:rFonts w:ascii="Arial" w:hAnsi="Arial" w:cs="Arial"/>
          <w:bCs/>
        </w:rPr>
        <w:t>considered</w:t>
      </w:r>
      <w:proofErr w:type="gramEnd"/>
      <w:r w:rsidR="00F52509">
        <w:rPr>
          <w:rFonts w:ascii="Arial" w:hAnsi="Arial" w:cs="Arial"/>
          <w:bCs/>
        </w:rPr>
        <w:t xml:space="preserve"> and </w:t>
      </w:r>
      <w:r w:rsidR="00382E8F">
        <w:rPr>
          <w:rFonts w:ascii="Arial" w:hAnsi="Arial" w:cs="Arial"/>
          <w:bCs/>
        </w:rPr>
        <w:t>found to be a true record.</w:t>
      </w:r>
    </w:p>
    <w:p w14:paraId="6300E694" w14:textId="77777777" w:rsidR="00E31D55" w:rsidRPr="00CB255F" w:rsidRDefault="00E31D55" w:rsidP="00CB255F">
      <w:pPr>
        <w:tabs>
          <w:tab w:val="left" w:pos="1701"/>
        </w:tabs>
        <w:spacing w:after="0" w:line="240" w:lineRule="auto"/>
        <w:rPr>
          <w:rFonts w:ascii="Arial" w:hAnsi="Arial" w:cs="Arial"/>
          <w:b/>
        </w:rPr>
      </w:pPr>
    </w:p>
    <w:p w14:paraId="6C44F1B9" w14:textId="34D930E8" w:rsidR="00565ABB" w:rsidRDefault="00DC40C5" w:rsidP="00CB255F">
      <w:pPr>
        <w:tabs>
          <w:tab w:val="left" w:pos="170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 21-22</w:t>
      </w:r>
      <w:r w:rsidR="00565ABB">
        <w:rPr>
          <w:rFonts w:ascii="Arial" w:hAnsi="Arial" w:cs="Arial"/>
          <w:b/>
        </w:rPr>
        <w:tab/>
        <w:t xml:space="preserve">Bonfire event. </w:t>
      </w:r>
      <w:r w:rsidR="00CB255F" w:rsidRPr="00CB255F">
        <w:rPr>
          <w:rFonts w:ascii="Arial" w:hAnsi="Arial" w:cs="Arial"/>
          <w:b/>
        </w:rPr>
        <w:tab/>
      </w:r>
    </w:p>
    <w:p w14:paraId="078D6C58" w14:textId="5ED1A4B4" w:rsidR="00DC40C5" w:rsidRPr="00DC40C5" w:rsidRDefault="00DC40C5" w:rsidP="00B84FD6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agreed </w:t>
      </w:r>
      <w:r w:rsidRPr="00DC40C5">
        <w:rPr>
          <w:rFonts w:ascii="Arial" w:hAnsi="Arial" w:cs="Arial"/>
          <w:bCs/>
        </w:rPr>
        <w:t xml:space="preserve">that, </w:t>
      </w:r>
      <w:proofErr w:type="gramStart"/>
      <w:r w:rsidRPr="00DC40C5">
        <w:rPr>
          <w:rFonts w:ascii="Arial" w:hAnsi="Arial" w:cs="Arial"/>
          <w:bCs/>
        </w:rPr>
        <w:t>in light of</w:t>
      </w:r>
      <w:proofErr w:type="gramEnd"/>
      <w:r w:rsidRPr="00DC40C5">
        <w:rPr>
          <w:rFonts w:ascii="Arial" w:hAnsi="Arial" w:cs="Arial"/>
          <w:bCs/>
        </w:rPr>
        <w:t xml:space="preserve"> the decision by Wetherby Sports Association not to </w:t>
      </w:r>
      <w:proofErr w:type="spellStart"/>
      <w:r w:rsidRPr="00DC40C5">
        <w:rPr>
          <w:rFonts w:ascii="Arial" w:hAnsi="Arial" w:cs="Arial"/>
          <w:bCs/>
        </w:rPr>
        <w:t>organise</w:t>
      </w:r>
      <w:proofErr w:type="spellEnd"/>
      <w:r w:rsidRPr="00DC40C5">
        <w:rPr>
          <w:rFonts w:ascii="Arial" w:hAnsi="Arial" w:cs="Arial"/>
          <w:bCs/>
        </w:rPr>
        <w:t xml:space="preserve"> a bonfire and fireworks event this year, </w:t>
      </w:r>
      <w:r>
        <w:rPr>
          <w:rFonts w:ascii="Arial" w:hAnsi="Arial" w:cs="Arial"/>
          <w:bCs/>
        </w:rPr>
        <w:t>the Town Council should</w:t>
      </w:r>
      <w:r w:rsidRPr="00DC40C5">
        <w:rPr>
          <w:rFonts w:ascii="Arial" w:hAnsi="Arial" w:cs="Arial"/>
          <w:bCs/>
        </w:rPr>
        <w:t xml:space="preserve"> take over the </w:t>
      </w:r>
      <w:proofErr w:type="spellStart"/>
      <w:r w:rsidRPr="00DC40C5">
        <w:rPr>
          <w:rFonts w:ascii="Arial" w:hAnsi="Arial" w:cs="Arial"/>
          <w:bCs/>
        </w:rPr>
        <w:t>organisation</w:t>
      </w:r>
      <w:proofErr w:type="spellEnd"/>
      <w:r w:rsidRPr="00DC40C5">
        <w:rPr>
          <w:rFonts w:ascii="Arial" w:hAnsi="Arial" w:cs="Arial"/>
          <w:bCs/>
        </w:rPr>
        <w:t xml:space="preserve"> to ensure that this important community spectacle goes ahead. </w:t>
      </w:r>
    </w:p>
    <w:p w14:paraId="578213C1" w14:textId="77777777" w:rsidR="00DC40C5" w:rsidRPr="00DC40C5" w:rsidRDefault="00DC40C5" w:rsidP="00DC40C5">
      <w:pPr>
        <w:tabs>
          <w:tab w:val="left" w:pos="1701"/>
        </w:tabs>
        <w:spacing w:after="0" w:line="240" w:lineRule="auto"/>
        <w:rPr>
          <w:rFonts w:ascii="Arial" w:hAnsi="Arial" w:cs="Arial"/>
          <w:bCs/>
        </w:rPr>
      </w:pPr>
    </w:p>
    <w:p w14:paraId="343CBE43" w14:textId="77777777" w:rsidR="00DC40C5" w:rsidRPr="00DC40C5" w:rsidRDefault="00DC40C5" w:rsidP="00DC40C5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bCs/>
        </w:rPr>
      </w:pPr>
      <w:r w:rsidRPr="00DC40C5">
        <w:rPr>
          <w:rFonts w:ascii="Arial" w:hAnsi="Arial" w:cs="Arial"/>
          <w:bCs/>
        </w:rPr>
        <w:t xml:space="preserve">Some discussion took place, with the key points being: </w:t>
      </w:r>
    </w:p>
    <w:p w14:paraId="195BE071" w14:textId="79B1EFE4" w:rsidR="00DC40C5" w:rsidRPr="00E91D9B" w:rsidRDefault="00DC40C5" w:rsidP="00E91D9B">
      <w:pPr>
        <w:pStyle w:val="ListParagraph"/>
        <w:numPr>
          <w:ilvl w:val="0"/>
          <w:numId w:val="8"/>
        </w:numPr>
        <w:tabs>
          <w:tab w:val="left" w:pos="1701"/>
        </w:tabs>
        <w:jc w:val="both"/>
        <w:rPr>
          <w:rFonts w:cs="Arial"/>
          <w:bCs/>
          <w:sz w:val="22"/>
          <w:szCs w:val="22"/>
        </w:rPr>
      </w:pPr>
      <w:r w:rsidRPr="00E91D9B">
        <w:rPr>
          <w:rFonts w:cs="Arial"/>
          <w:bCs/>
          <w:sz w:val="22"/>
          <w:szCs w:val="22"/>
        </w:rPr>
        <w:t xml:space="preserve">The aim of the event is to provide family friendly entertainment. </w:t>
      </w:r>
    </w:p>
    <w:p w14:paraId="74BE0931" w14:textId="3636109A" w:rsidR="00DC40C5" w:rsidRPr="00E91D9B" w:rsidRDefault="00DC40C5" w:rsidP="00E91D9B">
      <w:pPr>
        <w:pStyle w:val="ListParagraph"/>
        <w:numPr>
          <w:ilvl w:val="0"/>
          <w:numId w:val="8"/>
        </w:numPr>
        <w:tabs>
          <w:tab w:val="left" w:pos="1701"/>
        </w:tabs>
        <w:jc w:val="both"/>
        <w:rPr>
          <w:rFonts w:cs="Arial"/>
          <w:bCs/>
          <w:sz w:val="22"/>
          <w:szCs w:val="22"/>
        </w:rPr>
      </w:pPr>
      <w:r w:rsidRPr="00E91D9B">
        <w:rPr>
          <w:rFonts w:cs="Arial"/>
          <w:bCs/>
          <w:sz w:val="22"/>
          <w:szCs w:val="22"/>
        </w:rPr>
        <w:t xml:space="preserve">Whilst the aim is to break even, any profit can be put back into the community. </w:t>
      </w:r>
    </w:p>
    <w:p w14:paraId="39739B35" w14:textId="600DCCDE" w:rsidR="00DC40C5" w:rsidRPr="00E91D9B" w:rsidRDefault="00DC40C5" w:rsidP="00E91D9B">
      <w:pPr>
        <w:pStyle w:val="ListParagraph"/>
        <w:numPr>
          <w:ilvl w:val="0"/>
          <w:numId w:val="8"/>
        </w:numPr>
        <w:tabs>
          <w:tab w:val="left" w:pos="1701"/>
        </w:tabs>
        <w:jc w:val="both"/>
        <w:rPr>
          <w:rFonts w:cs="Arial"/>
          <w:bCs/>
          <w:sz w:val="22"/>
          <w:szCs w:val="22"/>
        </w:rPr>
      </w:pPr>
      <w:r w:rsidRPr="00E91D9B">
        <w:rPr>
          <w:rFonts w:cs="Arial"/>
          <w:bCs/>
          <w:sz w:val="22"/>
          <w:szCs w:val="22"/>
        </w:rPr>
        <w:t>Fundraising / ticket sales / sponsorship will be required to underwrite costs. The Town Council does not have a budget for this event in 2021.</w:t>
      </w:r>
    </w:p>
    <w:p w14:paraId="23160437" w14:textId="16E1D416" w:rsidR="00DC40C5" w:rsidRPr="00E91D9B" w:rsidRDefault="00DC40C5" w:rsidP="00E91D9B">
      <w:pPr>
        <w:pStyle w:val="ListParagraph"/>
        <w:numPr>
          <w:ilvl w:val="0"/>
          <w:numId w:val="8"/>
        </w:numPr>
        <w:tabs>
          <w:tab w:val="left" w:pos="1701"/>
        </w:tabs>
        <w:jc w:val="both"/>
        <w:rPr>
          <w:rFonts w:cs="Arial"/>
          <w:bCs/>
          <w:sz w:val="22"/>
          <w:szCs w:val="22"/>
        </w:rPr>
      </w:pPr>
      <w:r w:rsidRPr="00E91D9B">
        <w:rPr>
          <w:rFonts w:cs="Arial"/>
          <w:bCs/>
          <w:sz w:val="22"/>
          <w:szCs w:val="22"/>
        </w:rPr>
        <w:t xml:space="preserve">Although it was not the correct forum for detailed discussion, the </w:t>
      </w:r>
      <w:proofErr w:type="gramStart"/>
      <w:r w:rsidRPr="00E91D9B">
        <w:rPr>
          <w:rFonts w:cs="Arial"/>
          <w:bCs/>
          <w:sz w:val="22"/>
          <w:szCs w:val="22"/>
        </w:rPr>
        <w:t>consensus of opinion</w:t>
      </w:r>
      <w:proofErr w:type="gramEnd"/>
      <w:r w:rsidRPr="00E91D9B">
        <w:rPr>
          <w:rFonts w:cs="Arial"/>
          <w:bCs/>
          <w:sz w:val="22"/>
          <w:szCs w:val="22"/>
        </w:rPr>
        <w:t xml:space="preserve"> was that the public will want elements such as fairground rides, food kiosks etc. </w:t>
      </w:r>
    </w:p>
    <w:p w14:paraId="1EAC8228" w14:textId="2EE929C1" w:rsidR="00DC40C5" w:rsidRPr="00E91D9B" w:rsidRDefault="00DC40C5" w:rsidP="00E91D9B">
      <w:pPr>
        <w:pStyle w:val="ListParagraph"/>
        <w:numPr>
          <w:ilvl w:val="0"/>
          <w:numId w:val="8"/>
        </w:numPr>
        <w:tabs>
          <w:tab w:val="left" w:pos="1701"/>
        </w:tabs>
        <w:jc w:val="both"/>
        <w:rPr>
          <w:rFonts w:cs="Arial"/>
          <w:bCs/>
          <w:sz w:val="22"/>
          <w:szCs w:val="22"/>
        </w:rPr>
      </w:pPr>
      <w:r w:rsidRPr="00E91D9B">
        <w:rPr>
          <w:rFonts w:cs="Arial"/>
          <w:bCs/>
          <w:sz w:val="22"/>
          <w:szCs w:val="22"/>
        </w:rPr>
        <w:t xml:space="preserve">Wetherby Sports Association will run a bar to raise funds for their organisation. </w:t>
      </w:r>
    </w:p>
    <w:p w14:paraId="5B09F9A5" w14:textId="3BC42662" w:rsidR="00DC40C5" w:rsidRPr="00E91D9B" w:rsidRDefault="00DC40C5" w:rsidP="00E91D9B">
      <w:pPr>
        <w:pStyle w:val="ListParagraph"/>
        <w:numPr>
          <w:ilvl w:val="0"/>
          <w:numId w:val="8"/>
        </w:numPr>
        <w:tabs>
          <w:tab w:val="left" w:pos="1701"/>
        </w:tabs>
        <w:jc w:val="both"/>
        <w:rPr>
          <w:rFonts w:cs="Arial"/>
          <w:bCs/>
          <w:sz w:val="22"/>
          <w:szCs w:val="22"/>
        </w:rPr>
      </w:pPr>
      <w:r w:rsidRPr="00E91D9B">
        <w:rPr>
          <w:rFonts w:cs="Arial"/>
          <w:bCs/>
          <w:sz w:val="22"/>
          <w:szCs w:val="22"/>
        </w:rPr>
        <w:t xml:space="preserve">The Town Council is grateful that experienced volunteers are willing to continue to assist with organisation of the event. </w:t>
      </w:r>
    </w:p>
    <w:p w14:paraId="51B3B0BA" w14:textId="77777777" w:rsidR="00DC40C5" w:rsidRDefault="00DC40C5" w:rsidP="00DC40C5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bCs/>
        </w:rPr>
      </w:pPr>
    </w:p>
    <w:p w14:paraId="28BB02DD" w14:textId="2B9E65FB" w:rsidR="00DC40C5" w:rsidRPr="00DC40C5" w:rsidRDefault="00DC40C5" w:rsidP="00DC40C5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Town Clerk was asked to </w:t>
      </w:r>
      <w:r w:rsidRPr="00DC40C5">
        <w:rPr>
          <w:rFonts w:ascii="Arial" w:hAnsi="Arial" w:cs="Arial"/>
          <w:bCs/>
        </w:rPr>
        <w:t>conven</w:t>
      </w:r>
      <w:r>
        <w:rPr>
          <w:rFonts w:ascii="Arial" w:hAnsi="Arial" w:cs="Arial"/>
          <w:bCs/>
        </w:rPr>
        <w:t>e a Working Group</w:t>
      </w:r>
      <w:r w:rsidRPr="00DC40C5">
        <w:rPr>
          <w:rFonts w:ascii="Arial" w:hAnsi="Arial" w:cs="Arial"/>
          <w:bCs/>
        </w:rPr>
        <w:t xml:space="preserve"> to manage the event on behalf of the Town Council. </w:t>
      </w:r>
    </w:p>
    <w:p w14:paraId="38CBA743" w14:textId="6053761B" w:rsidR="00DC40C5" w:rsidRPr="00DC40C5" w:rsidRDefault="00DC40C5" w:rsidP="00DC40C5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bCs/>
        </w:rPr>
      </w:pPr>
      <w:r w:rsidRPr="00DC40C5">
        <w:rPr>
          <w:rFonts w:ascii="Arial" w:hAnsi="Arial" w:cs="Arial"/>
          <w:bCs/>
        </w:rPr>
        <w:t xml:space="preserve">The Council’s Project Administrator, Barry Riley, </w:t>
      </w:r>
      <w:r>
        <w:rPr>
          <w:rFonts w:ascii="Arial" w:hAnsi="Arial" w:cs="Arial"/>
          <w:bCs/>
        </w:rPr>
        <w:t xml:space="preserve">will </w:t>
      </w:r>
      <w:r w:rsidRPr="00DC40C5">
        <w:rPr>
          <w:rFonts w:ascii="Arial" w:hAnsi="Arial" w:cs="Arial"/>
          <w:bCs/>
        </w:rPr>
        <w:t>be asked to provide administrative support and guidance to the Working Group.</w:t>
      </w:r>
    </w:p>
    <w:p w14:paraId="23BD5DDF" w14:textId="732E509A" w:rsidR="009C038C" w:rsidRDefault="009C038C" w:rsidP="00CB255F">
      <w:pPr>
        <w:tabs>
          <w:tab w:val="left" w:pos="170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25 21-22</w:t>
      </w:r>
      <w:r>
        <w:rPr>
          <w:rFonts w:ascii="Arial" w:hAnsi="Arial" w:cs="Arial"/>
          <w:b/>
        </w:rPr>
        <w:tab/>
        <w:t>Project Administrator</w:t>
      </w:r>
    </w:p>
    <w:p w14:paraId="52D72AD1" w14:textId="48DE9F9D" w:rsidR="009C038C" w:rsidRDefault="009C038C" w:rsidP="001A0931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agreed that the Town Clerk be asked to extend the Project Administrator’s contract with the Town Council for a further 6 months. </w:t>
      </w:r>
    </w:p>
    <w:p w14:paraId="1F9E2E37" w14:textId="214F84AB" w:rsidR="009F652B" w:rsidRDefault="009F652B" w:rsidP="001A0931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will be on a self-employed basis, working up to 25 hours per week with payment at SCP </w:t>
      </w:r>
      <w:r w:rsidR="00D829C2">
        <w:rPr>
          <w:rFonts w:ascii="Arial" w:hAnsi="Arial" w:cs="Arial"/>
          <w:bCs/>
        </w:rPr>
        <w:t xml:space="preserve">27 of the NJC 2020-21 National Salary Award. </w:t>
      </w:r>
    </w:p>
    <w:p w14:paraId="2D02224F" w14:textId="77777777" w:rsidR="009C038C" w:rsidRPr="009C038C" w:rsidRDefault="009C038C" w:rsidP="001A093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1DC24A36" w14:textId="77777777" w:rsidR="00EC11BE" w:rsidRPr="00486496" w:rsidRDefault="00EC11BE" w:rsidP="00CE59DF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</w:rPr>
      </w:pPr>
      <w:r w:rsidRPr="00486496">
        <w:rPr>
          <w:rFonts w:ascii="Arial" w:hAnsi="Arial" w:cs="Arial"/>
          <w:b/>
        </w:rPr>
        <w:t>26 21-22</w:t>
      </w:r>
      <w:r w:rsidRPr="00486496">
        <w:rPr>
          <w:rFonts w:ascii="Arial" w:hAnsi="Arial" w:cs="Arial"/>
          <w:b/>
        </w:rPr>
        <w:tab/>
        <w:t>Town Hall Repairs</w:t>
      </w:r>
    </w:p>
    <w:p w14:paraId="2503DBBC" w14:textId="4506AD2A" w:rsidR="00CB255F" w:rsidRPr="00486496" w:rsidRDefault="00EC11BE" w:rsidP="00CE59DF">
      <w:pPr>
        <w:pStyle w:val="ListParagraph"/>
        <w:numPr>
          <w:ilvl w:val="0"/>
          <w:numId w:val="3"/>
        </w:numPr>
        <w:tabs>
          <w:tab w:val="left" w:pos="1701"/>
        </w:tabs>
        <w:jc w:val="both"/>
        <w:rPr>
          <w:rFonts w:cs="Arial"/>
          <w:b/>
          <w:sz w:val="22"/>
          <w:szCs w:val="22"/>
        </w:rPr>
      </w:pPr>
      <w:r w:rsidRPr="00486496">
        <w:rPr>
          <w:rFonts w:cs="Arial"/>
          <w:b/>
          <w:sz w:val="22"/>
          <w:szCs w:val="22"/>
        </w:rPr>
        <w:t xml:space="preserve">Approval to proceed with repairs. </w:t>
      </w:r>
    </w:p>
    <w:p w14:paraId="2C2E04FE" w14:textId="02181E0C" w:rsidR="00EC11BE" w:rsidRDefault="00486496" w:rsidP="00CE59D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Members noted that, after a competitive tender process, a quotation for the first phase of necessary works has been received which stands at £</w:t>
      </w:r>
      <w:r w:rsidR="001B4F15">
        <w:rPr>
          <w:rFonts w:cs="Arial"/>
          <w:bCs/>
          <w:sz w:val="22"/>
          <w:szCs w:val="22"/>
        </w:rPr>
        <w:t>256,159.67.</w:t>
      </w:r>
    </w:p>
    <w:p w14:paraId="72456C6D" w14:textId="4FB076BD" w:rsidR="001B4F15" w:rsidRDefault="001B4F15" w:rsidP="00CE59D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</w:t>
      </w:r>
      <w:r w:rsidR="00CE59DF">
        <w:rPr>
          <w:rFonts w:cs="Arial"/>
          <w:bCs/>
          <w:sz w:val="22"/>
          <w:szCs w:val="22"/>
        </w:rPr>
        <w:t xml:space="preserve">Project Budget &amp; Funding tracker shows that the </w:t>
      </w:r>
      <w:r>
        <w:rPr>
          <w:rFonts w:cs="Arial"/>
          <w:bCs/>
          <w:sz w:val="22"/>
          <w:szCs w:val="22"/>
        </w:rPr>
        <w:t xml:space="preserve">Town Hall charity currently has </w:t>
      </w:r>
      <w:r w:rsidR="00CE59DF">
        <w:rPr>
          <w:rFonts w:cs="Arial"/>
          <w:bCs/>
          <w:sz w:val="22"/>
          <w:szCs w:val="22"/>
        </w:rPr>
        <w:t xml:space="preserve">in the region of £178,000 in its bank accounts. </w:t>
      </w:r>
    </w:p>
    <w:p w14:paraId="3FC80208" w14:textId="7B7BA5D8" w:rsidR="00CE59DF" w:rsidRDefault="00CE59DF" w:rsidP="00CE59D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</w:t>
      </w:r>
      <w:proofErr w:type="gramStart"/>
      <w:r>
        <w:rPr>
          <w:rFonts w:cs="Arial"/>
          <w:bCs/>
          <w:sz w:val="22"/>
          <w:szCs w:val="22"/>
        </w:rPr>
        <w:t>Principle</w:t>
      </w:r>
      <w:proofErr w:type="gramEnd"/>
      <w:r>
        <w:rPr>
          <w:rFonts w:cs="Arial"/>
          <w:bCs/>
          <w:sz w:val="22"/>
          <w:szCs w:val="22"/>
        </w:rPr>
        <w:t xml:space="preserve"> Designer, Richard Maddison of Maddison James Associates, has identified the most urgent works which </w:t>
      </w:r>
      <w:r w:rsidR="00AD493E">
        <w:rPr>
          <w:rFonts w:cs="Arial"/>
          <w:bCs/>
          <w:sz w:val="22"/>
          <w:szCs w:val="22"/>
        </w:rPr>
        <w:t>can be undertaken for a reduced figure in the region of £160,000.</w:t>
      </w:r>
    </w:p>
    <w:p w14:paraId="1F625471" w14:textId="1A4E45A0" w:rsidR="00CE59DF" w:rsidRDefault="00CE59DF" w:rsidP="00CE59D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</w:p>
    <w:p w14:paraId="47D1C50B" w14:textId="15CA274B" w:rsidR="00CE59DF" w:rsidRDefault="00CE59DF" w:rsidP="00CE59D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Members agreed that they are inclined to select Bullen Conservation Ltd as the preferred contractor for this project. </w:t>
      </w:r>
    </w:p>
    <w:p w14:paraId="0752289D" w14:textId="00CC74C7" w:rsidR="00CE59DF" w:rsidRDefault="00CE59DF" w:rsidP="00CE59D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It was also agreed </w:t>
      </w:r>
      <w:r w:rsidR="00AD493E">
        <w:rPr>
          <w:rFonts w:cs="Arial"/>
          <w:bCs/>
          <w:sz w:val="22"/>
          <w:szCs w:val="22"/>
        </w:rPr>
        <w:t xml:space="preserve">that further negotiations should take place with them to identify and agree a reduced programme within the funds currently available. </w:t>
      </w:r>
      <w:r w:rsidR="00782809">
        <w:rPr>
          <w:rFonts w:cs="Arial"/>
          <w:bCs/>
          <w:sz w:val="22"/>
          <w:szCs w:val="22"/>
        </w:rPr>
        <w:t xml:space="preserve">This will be brought back to the Council for consideration prior to formal appointment. </w:t>
      </w:r>
    </w:p>
    <w:p w14:paraId="44D3B027" w14:textId="0819A3E2" w:rsidR="00CE59DF" w:rsidRDefault="00CE59DF" w:rsidP="00CE59D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</w:p>
    <w:p w14:paraId="5AB0D52A" w14:textId="2B18FFDD" w:rsidR="00CE59DF" w:rsidRDefault="00CE59DF" w:rsidP="00CE59D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It was agreed that the Clerk should proceed on the basis outlined above. </w:t>
      </w:r>
    </w:p>
    <w:p w14:paraId="791C7C1A" w14:textId="77777777" w:rsidR="00CE59DF" w:rsidRPr="00486496" w:rsidRDefault="00CE59DF" w:rsidP="00CE59D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</w:p>
    <w:p w14:paraId="201189C0" w14:textId="332FC38F" w:rsidR="00CB255F" w:rsidRDefault="006715A6" w:rsidP="00CE59DF">
      <w:pPr>
        <w:pStyle w:val="ListParagraph"/>
        <w:numPr>
          <w:ilvl w:val="0"/>
          <w:numId w:val="3"/>
        </w:numPr>
        <w:tabs>
          <w:tab w:val="left" w:pos="1701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Future approval. </w:t>
      </w:r>
    </w:p>
    <w:p w14:paraId="4A6E0B4E" w14:textId="4C59C879" w:rsidR="006715A6" w:rsidRPr="006715A6" w:rsidRDefault="006715A6" w:rsidP="006715A6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It was agreed that the Clerk should refer the decision for final approval to </w:t>
      </w:r>
      <w:proofErr w:type="gramStart"/>
      <w:r>
        <w:rPr>
          <w:rFonts w:cs="Arial"/>
          <w:bCs/>
          <w:sz w:val="22"/>
          <w:szCs w:val="22"/>
        </w:rPr>
        <w:t xml:space="preserve">enter </w:t>
      </w:r>
      <w:r w:rsidR="007C62B9">
        <w:rPr>
          <w:rFonts w:cs="Arial"/>
          <w:bCs/>
          <w:sz w:val="22"/>
          <w:szCs w:val="22"/>
        </w:rPr>
        <w:t>into</w:t>
      </w:r>
      <w:proofErr w:type="gramEnd"/>
      <w:r>
        <w:rPr>
          <w:rFonts w:cs="Arial"/>
          <w:bCs/>
          <w:sz w:val="22"/>
          <w:szCs w:val="22"/>
        </w:rPr>
        <w:t xml:space="preserve"> a contract to either Full Council, or the Property Committee, whichever can be convened soonest once a schedule of works and price is identified. </w:t>
      </w:r>
    </w:p>
    <w:p w14:paraId="5BDE450B" w14:textId="77777777" w:rsidR="00CB255F" w:rsidRPr="00486496" w:rsidRDefault="00CB255F" w:rsidP="00CE59DF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b/>
        </w:rPr>
      </w:pPr>
    </w:p>
    <w:p w14:paraId="4598DEFD" w14:textId="032190C4" w:rsidR="00761152" w:rsidRDefault="00761152" w:rsidP="00CE59DF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 21-22</w:t>
      </w:r>
      <w:r>
        <w:rPr>
          <w:rFonts w:ascii="Arial" w:hAnsi="Arial" w:cs="Arial"/>
          <w:b/>
        </w:rPr>
        <w:tab/>
        <w:t>Jubilee Gardens Wall Repairs</w:t>
      </w:r>
    </w:p>
    <w:p w14:paraId="39BB659A" w14:textId="6EFE5C2B" w:rsidR="00761152" w:rsidRDefault="00761152" w:rsidP="00761152">
      <w:pPr>
        <w:pStyle w:val="ListParagraph"/>
        <w:numPr>
          <w:ilvl w:val="0"/>
          <w:numId w:val="9"/>
        </w:numPr>
        <w:tabs>
          <w:tab w:val="left" w:pos="1701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Quotations received. </w:t>
      </w:r>
    </w:p>
    <w:p w14:paraId="7C0670C3" w14:textId="0F4CF6E8" w:rsidR="003A26FF" w:rsidRPr="003A26FF" w:rsidRDefault="003A26FF" w:rsidP="003A26F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  <w:r w:rsidRPr="003A26FF">
        <w:rPr>
          <w:rFonts w:cs="Arial"/>
          <w:bCs/>
          <w:sz w:val="22"/>
          <w:szCs w:val="22"/>
        </w:rPr>
        <w:t xml:space="preserve">Quotes were requested from four contractors, two of which have subsequently submitted prices. MHS Countryside Management and DNB Stone Services have declined to submit prices on this occasion. </w:t>
      </w:r>
    </w:p>
    <w:p w14:paraId="1E20D9C0" w14:textId="77777777" w:rsidR="003A26FF" w:rsidRPr="003A26FF" w:rsidRDefault="003A26FF" w:rsidP="003A26F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</w:p>
    <w:p w14:paraId="6D4E5B1C" w14:textId="77777777" w:rsidR="003A26FF" w:rsidRPr="003A26FF" w:rsidRDefault="003A26FF" w:rsidP="003A26FF">
      <w:pPr>
        <w:pStyle w:val="ListParagraph"/>
        <w:tabs>
          <w:tab w:val="left" w:pos="1701"/>
        </w:tabs>
        <w:ind w:left="2061"/>
        <w:jc w:val="both"/>
        <w:rPr>
          <w:rFonts w:cs="Arial"/>
          <w:bCs/>
          <w:sz w:val="22"/>
          <w:szCs w:val="22"/>
        </w:rPr>
      </w:pPr>
      <w:r w:rsidRPr="003A26FF">
        <w:rPr>
          <w:rFonts w:cs="Arial"/>
          <w:bCs/>
          <w:sz w:val="22"/>
          <w:szCs w:val="22"/>
        </w:rPr>
        <w:t xml:space="preserve">The following prices have been received: </w:t>
      </w:r>
    </w:p>
    <w:p w14:paraId="720A427F" w14:textId="11A6B243" w:rsidR="003A26FF" w:rsidRPr="003A26FF" w:rsidRDefault="003A26FF" w:rsidP="003A26FF">
      <w:pPr>
        <w:pStyle w:val="ListParagraph"/>
        <w:numPr>
          <w:ilvl w:val="0"/>
          <w:numId w:val="11"/>
        </w:numPr>
        <w:tabs>
          <w:tab w:val="left" w:pos="1701"/>
        </w:tabs>
        <w:jc w:val="both"/>
        <w:rPr>
          <w:rFonts w:cs="Arial"/>
          <w:bCs/>
          <w:sz w:val="22"/>
          <w:szCs w:val="22"/>
        </w:rPr>
      </w:pPr>
      <w:r w:rsidRPr="003A26FF">
        <w:rPr>
          <w:rFonts w:cs="Arial"/>
          <w:bCs/>
          <w:sz w:val="22"/>
          <w:szCs w:val="22"/>
        </w:rPr>
        <w:t xml:space="preserve">Most Construction - £33,451.00 </w:t>
      </w:r>
    </w:p>
    <w:p w14:paraId="2F22C745" w14:textId="43116F02" w:rsidR="00E5065D" w:rsidRDefault="003A26FF" w:rsidP="003A26FF">
      <w:pPr>
        <w:pStyle w:val="ListParagraph"/>
        <w:numPr>
          <w:ilvl w:val="0"/>
          <w:numId w:val="11"/>
        </w:numPr>
        <w:tabs>
          <w:tab w:val="left" w:pos="1701"/>
        </w:tabs>
        <w:jc w:val="both"/>
        <w:rPr>
          <w:rFonts w:cs="Arial"/>
          <w:bCs/>
          <w:sz w:val="22"/>
          <w:szCs w:val="22"/>
        </w:rPr>
      </w:pPr>
      <w:r w:rsidRPr="003A26FF">
        <w:rPr>
          <w:rFonts w:cs="Arial"/>
          <w:bCs/>
          <w:sz w:val="22"/>
          <w:szCs w:val="22"/>
        </w:rPr>
        <w:t>Historic Property Restoration - £26,780.93</w:t>
      </w:r>
    </w:p>
    <w:p w14:paraId="0EDC8230" w14:textId="77777777" w:rsidR="003A26FF" w:rsidRPr="002B52C1" w:rsidRDefault="003A26FF" w:rsidP="003A26FF">
      <w:pPr>
        <w:pStyle w:val="ListParagraph"/>
        <w:tabs>
          <w:tab w:val="left" w:pos="1701"/>
        </w:tabs>
        <w:ind w:left="2421"/>
        <w:jc w:val="both"/>
        <w:rPr>
          <w:rFonts w:cs="Arial"/>
          <w:bCs/>
          <w:sz w:val="22"/>
          <w:szCs w:val="22"/>
        </w:rPr>
      </w:pPr>
    </w:p>
    <w:p w14:paraId="517E3534" w14:textId="7E70404B" w:rsidR="00761152" w:rsidRPr="00761152" w:rsidRDefault="00761152" w:rsidP="00761152">
      <w:pPr>
        <w:pStyle w:val="ListParagraph"/>
        <w:numPr>
          <w:ilvl w:val="0"/>
          <w:numId w:val="9"/>
        </w:numPr>
        <w:tabs>
          <w:tab w:val="left" w:pos="1701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Appointment of contractor. </w:t>
      </w:r>
    </w:p>
    <w:p w14:paraId="3E269AB9" w14:textId="10CD2A1D" w:rsidR="001565F0" w:rsidRDefault="005141DB" w:rsidP="005141DB">
      <w:pPr>
        <w:tabs>
          <w:tab w:val="left" w:pos="1701"/>
        </w:tabs>
        <w:spacing w:after="0" w:line="240" w:lineRule="auto"/>
        <w:ind w:left="2061"/>
        <w:jc w:val="both"/>
        <w:rPr>
          <w:rFonts w:ascii="Arial" w:hAnsi="Arial" w:cs="Arial"/>
          <w:bCs/>
        </w:rPr>
      </w:pPr>
      <w:r w:rsidRPr="005141DB">
        <w:rPr>
          <w:rFonts w:ascii="Arial" w:hAnsi="Arial" w:cs="Arial"/>
          <w:bCs/>
        </w:rPr>
        <w:t>It was ag</w:t>
      </w:r>
      <w:r>
        <w:rPr>
          <w:rFonts w:ascii="Arial" w:hAnsi="Arial" w:cs="Arial"/>
          <w:bCs/>
        </w:rPr>
        <w:t xml:space="preserve">reed that the Clerk should proceed to appoint Historic Property Restoration. </w:t>
      </w:r>
    </w:p>
    <w:p w14:paraId="29D5556E" w14:textId="783B2DF5" w:rsidR="005141DB" w:rsidRDefault="005141DB" w:rsidP="005141DB">
      <w:pPr>
        <w:tabs>
          <w:tab w:val="left" w:pos="1701"/>
        </w:tabs>
        <w:spacing w:after="0" w:line="240" w:lineRule="auto"/>
        <w:ind w:left="2061"/>
        <w:jc w:val="both"/>
        <w:rPr>
          <w:rFonts w:ascii="Arial" w:hAnsi="Arial" w:cs="Arial"/>
          <w:bCs/>
        </w:rPr>
      </w:pPr>
    </w:p>
    <w:p w14:paraId="115EF768" w14:textId="097A3898" w:rsidR="005141DB" w:rsidRDefault="005141DB" w:rsidP="005141DB">
      <w:pPr>
        <w:tabs>
          <w:tab w:val="left" w:pos="1701"/>
        </w:tabs>
        <w:spacing w:after="0" w:line="240" w:lineRule="auto"/>
        <w:ind w:left="206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were advised that a £6,000 to the Council’s property repair fund will be received from the owners of the property </w:t>
      </w:r>
      <w:proofErr w:type="spellStart"/>
      <w:r>
        <w:rPr>
          <w:rFonts w:ascii="Arial" w:hAnsi="Arial" w:cs="Arial"/>
          <w:bCs/>
        </w:rPr>
        <w:t>neighbouring</w:t>
      </w:r>
      <w:proofErr w:type="spellEnd"/>
      <w:r>
        <w:rPr>
          <w:rFonts w:ascii="Arial" w:hAnsi="Arial" w:cs="Arial"/>
          <w:bCs/>
        </w:rPr>
        <w:t xml:space="preserve"> Jubilee Gardens. </w:t>
      </w:r>
    </w:p>
    <w:p w14:paraId="14D523A9" w14:textId="6A459CD9" w:rsidR="00FC1AE0" w:rsidRPr="00FC1AE0" w:rsidRDefault="005141DB" w:rsidP="00FC1AE0">
      <w:pPr>
        <w:tabs>
          <w:tab w:val="left" w:pos="1701"/>
        </w:tabs>
        <w:spacing w:after="0" w:line="240" w:lineRule="auto"/>
        <w:ind w:left="206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such </w:t>
      </w:r>
      <w:r w:rsidR="00FC1AE0">
        <w:rPr>
          <w:rFonts w:ascii="Arial" w:hAnsi="Arial" w:cs="Arial"/>
          <w:bCs/>
        </w:rPr>
        <w:t>t</w:t>
      </w:r>
      <w:r w:rsidR="00FC1AE0" w:rsidRPr="00FC1AE0">
        <w:rPr>
          <w:rFonts w:ascii="Arial" w:hAnsi="Arial" w:cs="Arial"/>
          <w:bCs/>
        </w:rPr>
        <w:t>he cost to the Town Council will be £20,780.93, which</w:t>
      </w:r>
      <w:r w:rsidR="00FC1AE0">
        <w:rPr>
          <w:rFonts w:ascii="Arial" w:hAnsi="Arial" w:cs="Arial"/>
          <w:bCs/>
        </w:rPr>
        <w:t xml:space="preserve"> does</w:t>
      </w:r>
      <w:r w:rsidR="00FC1AE0" w:rsidRPr="00FC1AE0">
        <w:rPr>
          <w:rFonts w:ascii="Arial" w:hAnsi="Arial" w:cs="Arial"/>
          <w:bCs/>
        </w:rPr>
        <w:t xml:space="preserve"> include a contingency.</w:t>
      </w:r>
      <w:r w:rsidR="00FC1AE0">
        <w:rPr>
          <w:rFonts w:ascii="Arial" w:hAnsi="Arial" w:cs="Arial"/>
          <w:bCs/>
        </w:rPr>
        <w:t xml:space="preserve"> The Town Council’s 2021/22 budget does not include provision for this expenditure so </w:t>
      </w:r>
      <w:r w:rsidR="00EE2EE3">
        <w:rPr>
          <w:rFonts w:ascii="Arial" w:hAnsi="Arial" w:cs="Arial"/>
          <w:bCs/>
        </w:rPr>
        <w:t xml:space="preserve">it will be funded </w:t>
      </w:r>
      <w:r w:rsidR="00FC1AE0" w:rsidRPr="00FC1AE0">
        <w:rPr>
          <w:rFonts w:ascii="Arial" w:hAnsi="Arial" w:cs="Arial"/>
          <w:bCs/>
        </w:rPr>
        <w:t xml:space="preserve">in the following ways: </w:t>
      </w:r>
    </w:p>
    <w:p w14:paraId="4FC5CF2E" w14:textId="77777777" w:rsidR="00FC1AE0" w:rsidRPr="00FC1AE0" w:rsidRDefault="00FC1AE0" w:rsidP="00FC1AE0">
      <w:pPr>
        <w:tabs>
          <w:tab w:val="left" w:pos="1701"/>
        </w:tabs>
        <w:spacing w:after="0" w:line="240" w:lineRule="auto"/>
        <w:ind w:left="2061"/>
        <w:jc w:val="both"/>
        <w:rPr>
          <w:rFonts w:ascii="Arial" w:hAnsi="Arial" w:cs="Arial"/>
          <w:bCs/>
        </w:rPr>
      </w:pPr>
      <w:r w:rsidRPr="00FC1AE0">
        <w:rPr>
          <w:rFonts w:ascii="Arial" w:hAnsi="Arial" w:cs="Arial"/>
          <w:bCs/>
        </w:rPr>
        <w:t xml:space="preserve">£11,480 – ear marked reserves for property projects. </w:t>
      </w:r>
    </w:p>
    <w:p w14:paraId="30D9C9B4" w14:textId="72A9E7CE" w:rsidR="005141DB" w:rsidRPr="005141DB" w:rsidRDefault="00FC1AE0" w:rsidP="00FC1AE0">
      <w:pPr>
        <w:tabs>
          <w:tab w:val="left" w:pos="1701"/>
        </w:tabs>
        <w:spacing w:after="0" w:line="240" w:lineRule="auto"/>
        <w:ind w:left="2061"/>
        <w:jc w:val="both"/>
        <w:rPr>
          <w:rFonts w:cs="Arial"/>
          <w:bCs/>
        </w:rPr>
      </w:pPr>
      <w:r w:rsidRPr="00FC1AE0">
        <w:rPr>
          <w:rFonts w:ascii="Arial" w:hAnsi="Arial" w:cs="Arial"/>
          <w:bCs/>
        </w:rPr>
        <w:t>£9,300.93 – general reserves.</w:t>
      </w:r>
    </w:p>
    <w:p w14:paraId="6A0A8365" w14:textId="77777777" w:rsidR="001565F0" w:rsidRDefault="001565F0" w:rsidP="00CE59DF">
      <w:pPr>
        <w:tabs>
          <w:tab w:val="left" w:pos="1701"/>
        </w:tabs>
        <w:spacing w:after="0" w:line="240" w:lineRule="auto"/>
        <w:ind w:left="1701"/>
        <w:jc w:val="both"/>
        <w:rPr>
          <w:rFonts w:cs="Arial"/>
          <w:b/>
        </w:rPr>
      </w:pPr>
    </w:p>
    <w:p w14:paraId="24203F61" w14:textId="51B8E0E5" w:rsidR="00E64349" w:rsidRPr="00024229" w:rsidRDefault="00E64349" w:rsidP="00024229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24229">
        <w:rPr>
          <w:rFonts w:ascii="Arial" w:hAnsi="Arial" w:cs="Arial"/>
          <w:color w:val="000000" w:themeColor="text1"/>
          <w:lang w:val="en-GB"/>
        </w:rPr>
        <w:t xml:space="preserve">The meeting closed at </w:t>
      </w:r>
      <w:r w:rsidR="00CB2614">
        <w:rPr>
          <w:rFonts w:ascii="Arial" w:hAnsi="Arial" w:cs="Arial"/>
          <w:color w:val="000000" w:themeColor="text1"/>
          <w:lang w:val="en-GB"/>
        </w:rPr>
        <w:t>7.08pm.</w:t>
      </w:r>
    </w:p>
    <w:p w14:paraId="042C312D" w14:textId="65180609" w:rsidR="001933E9" w:rsidRPr="00024229" w:rsidRDefault="00E64349" w:rsidP="00024229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24229">
        <w:rPr>
          <w:rFonts w:ascii="Arial" w:hAnsi="Arial" w:cs="Arial"/>
          <w:color w:val="000000" w:themeColor="text1"/>
          <w:lang w:val="en-GB"/>
        </w:rPr>
        <w:t xml:space="preserve">These </w:t>
      </w:r>
      <w:r w:rsidR="00CB2614">
        <w:rPr>
          <w:rFonts w:ascii="Arial" w:hAnsi="Arial" w:cs="Arial"/>
          <w:color w:val="000000" w:themeColor="text1"/>
          <w:lang w:val="en-GB"/>
        </w:rPr>
        <w:t>notes</w:t>
      </w:r>
      <w:r w:rsidRPr="00024229">
        <w:rPr>
          <w:rFonts w:ascii="Arial" w:hAnsi="Arial" w:cs="Arial"/>
          <w:color w:val="000000" w:themeColor="text1"/>
          <w:lang w:val="en-GB"/>
        </w:rPr>
        <w:t xml:space="preserve"> were recorded and prepared by Iona Taylor, Town Clerk.</w:t>
      </w:r>
      <w:r w:rsidRPr="00024229">
        <w:rPr>
          <w:rFonts w:ascii="Arial" w:hAnsi="Arial" w:cs="Arial"/>
          <w:color w:val="000000" w:themeColor="text1"/>
          <w:lang w:val="en-GB"/>
        </w:rPr>
        <w:cr/>
      </w:r>
    </w:p>
    <w:p w14:paraId="2E674305" w14:textId="77777777" w:rsidR="001933E9" w:rsidRPr="001933E9" w:rsidRDefault="001933E9" w:rsidP="001933E9">
      <w:pPr>
        <w:tabs>
          <w:tab w:val="left" w:pos="1440"/>
          <w:tab w:val="left" w:leader="dot" w:pos="720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1933E9">
        <w:rPr>
          <w:rFonts w:ascii="Arial" w:hAnsi="Arial" w:cs="Arial"/>
          <w:b/>
          <w:color w:val="000000" w:themeColor="text1"/>
          <w:lang w:val="en-GB"/>
        </w:rPr>
        <w:t xml:space="preserve">SIGNED: </w:t>
      </w:r>
      <w:r w:rsidRPr="001933E9">
        <w:rPr>
          <w:rFonts w:ascii="Arial" w:hAnsi="Arial" w:cs="Arial"/>
          <w:b/>
          <w:color w:val="000000" w:themeColor="text1"/>
          <w:lang w:val="en-GB"/>
        </w:rPr>
        <w:tab/>
      </w:r>
      <w:r w:rsidRPr="001933E9">
        <w:rPr>
          <w:rFonts w:ascii="Arial" w:hAnsi="Arial" w:cs="Arial"/>
          <w:b/>
          <w:color w:val="000000" w:themeColor="text1"/>
          <w:lang w:val="en-GB"/>
        </w:rPr>
        <w:tab/>
        <w:t xml:space="preserve"> (Chair)</w:t>
      </w:r>
    </w:p>
    <w:p w14:paraId="4A82EF15" w14:textId="77777777" w:rsidR="001933E9" w:rsidRPr="001933E9" w:rsidRDefault="001933E9" w:rsidP="001933E9">
      <w:pPr>
        <w:tabs>
          <w:tab w:val="left" w:pos="1440"/>
          <w:tab w:val="left" w:leader="dot" w:pos="720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6C686F87" w14:textId="7315DBC9" w:rsidR="001933E9" w:rsidRPr="00E64349" w:rsidRDefault="001933E9" w:rsidP="00CB2614">
      <w:pPr>
        <w:tabs>
          <w:tab w:val="left" w:pos="1440"/>
          <w:tab w:val="left" w:leader="dot" w:pos="720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1933E9">
        <w:rPr>
          <w:rFonts w:ascii="Arial" w:hAnsi="Arial" w:cs="Arial"/>
          <w:b/>
          <w:color w:val="000000" w:themeColor="text1"/>
          <w:lang w:val="en-GB"/>
        </w:rPr>
        <w:t>DATE:</w:t>
      </w:r>
      <w:r w:rsidRPr="001933E9">
        <w:rPr>
          <w:rFonts w:ascii="Arial" w:hAnsi="Arial" w:cs="Arial"/>
          <w:b/>
          <w:color w:val="000000" w:themeColor="text1"/>
          <w:lang w:val="en-GB"/>
        </w:rPr>
        <w:tab/>
      </w:r>
      <w:r w:rsidRPr="001933E9">
        <w:rPr>
          <w:rFonts w:ascii="Arial" w:hAnsi="Arial" w:cs="Arial"/>
          <w:b/>
          <w:color w:val="000000" w:themeColor="text1"/>
          <w:lang w:val="en-GB"/>
        </w:rPr>
        <w:tab/>
      </w:r>
    </w:p>
    <w:sectPr w:rsidR="001933E9" w:rsidRPr="00E64349" w:rsidSect="006478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pgNumType w:start="320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13F4" w14:textId="77777777" w:rsidR="004C697D" w:rsidRDefault="004C697D" w:rsidP="00E64349">
      <w:pPr>
        <w:spacing w:after="0" w:line="240" w:lineRule="auto"/>
      </w:pPr>
      <w:r>
        <w:separator/>
      </w:r>
    </w:p>
  </w:endnote>
  <w:endnote w:type="continuationSeparator" w:id="0">
    <w:p w14:paraId="73AC7C9D" w14:textId="77777777" w:rsidR="004C697D" w:rsidRDefault="004C697D" w:rsidP="00E64349">
      <w:pPr>
        <w:spacing w:after="0" w:line="240" w:lineRule="auto"/>
      </w:pPr>
      <w:r>
        <w:continuationSeparator/>
      </w:r>
    </w:p>
  </w:endnote>
  <w:endnote w:type="continuationNotice" w:id="1">
    <w:p w14:paraId="0F6FF327" w14:textId="77777777" w:rsidR="004C697D" w:rsidRDefault="004C6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74855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9FEC5" w14:textId="77777777" w:rsidR="00CB2614" w:rsidRPr="001933E9" w:rsidRDefault="00CB2614" w:rsidP="00CB2614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1933E9">
          <w:rPr>
            <w:rFonts w:ascii="Arial" w:hAnsi="Arial" w:cs="Arial"/>
            <w:sz w:val="16"/>
            <w:szCs w:val="16"/>
          </w:rPr>
          <w:fldChar w:fldCharType="begin"/>
        </w:r>
        <w:r w:rsidRPr="001933E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933E9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1933E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B2614" w:rsidRPr="001933E9" w14:paraId="03F6ECBC" w14:textId="77777777" w:rsidTr="00ED3A69">
      <w:tc>
        <w:tcPr>
          <w:tcW w:w="5228" w:type="dxa"/>
        </w:tcPr>
        <w:p w14:paraId="7F3F851C" w14:textId="77777777" w:rsidR="00CB2614" w:rsidRPr="001933E9" w:rsidRDefault="00CB2614" w:rsidP="00CB2614">
          <w:pPr>
            <w:pStyle w:val="Footer"/>
            <w:rPr>
              <w:sz w:val="16"/>
              <w:szCs w:val="16"/>
            </w:rPr>
          </w:pPr>
          <w:r w:rsidRPr="001933E9">
            <w:rPr>
              <w:sz w:val="16"/>
              <w:szCs w:val="16"/>
            </w:rPr>
            <w:t xml:space="preserve">Wetherby Town Council </w:t>
          </w:r>
          <w:r>
            <w:rPr>
              <w:sz w:val="16"/>
              <w:szCs w:val="16"/>
            </w:rPr>
            <w:t>Notes</w:t>
          </w:r>
          <w:r w:rsidRPr="001933E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</w:t>
          </w:r>
          <w:r w:rsidRPr="001933E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</w:t>
          </w:r>
          <w:r w:rsidRPr="00DC40C5">
            <w:rPr>
              <w:sz w:val="16"/>
              <w:szCs w:val="16"/>
              <w:vertAlign w:val="superscript"/>
            </w:rPr>
            <w:t>nd</w:t>
          </w:r>
          <w:r>
            <w:rPr>
              <w:sz w:val="16"/>
              <w:szCs w:val="16"/>
            </w:rPr>
            <w:t xml:space="preserve"> June 2021</w:t>
          </w:r>
        </w:p>
      </w:tc>
      <w:tc>
        <w:tcPr>
          <w:tcW w:w="5228" w:type="dxa"/>
        </w:tcPr>
        <w:p w14:paraId="42E27031" w14:textId="77777777" w:rsidR="00CB2614" w:rsidRPr="001933E9" w:rsidRDefault="00CB2614" w:rsidP="00CB2614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Chair</w:t>
          </w:r>
          <w:r w:rsidRPr="001933E9">
            <w:rPr>
              <w:sz w:val="16"/>
              <w:szCs w:val="16"/>
            </w:rPr>
            <w:t>’</w:t>
          </w:r>
          <w:r>
            <w:rPr>
              <w:sz w:val="16"/>
              <w:szCs w:val="16"/>
            </w:rPr>
            <w:t xml:space="preserve">s </w:t>
          </w:r>
          <w:proofErr w:type="gramStart"/>
          <w:r>
            <w:rPr>
              <w:sz w:val="16"/>
              <w:szCs w:val="16"/>
            </w:rPr>
            <w:t>Initials:_</w:t>
          </w:r>
          <w:proofErr w:type="gramEnd"/>
          <w:r>
            <w:rPr>
              <w:sz w:val="16"/>
              <w:szCs w:val="16"/>
            </w:rPr>
            <w:t>____</w:t>
          </w:r>
        </w:p>
      </w:tc>
    </w:tr>
  </w:tbl>
  <w:p w14:paraId="13EB1D7E" w14:textId="77777777" w:rsidR="001933E9" w:rsidRDefault="00193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36087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C8EAA" w14:textId="77777777" w:rsidR="001933E9" w:rsidRPr="001933E9" w:rsidRDefault="001933E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1933E9">
          <w:rPr>
            <w:rFonts w:ascii="Arial" w:hAnsi="Arial" w:cs="Arial"/>
            <w:sz w:val="16"/>
            <w:szCs w:val="16"/>
          </w:rPr>
          <w:fldChar w:fldCharType="begin"/>
        </w:r>
        <w:r w:rsidRPr="001933E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933E9">
          <w:rPr>
            <w:rFonts w:ascii="Arial" w:hAnsi="Arial" w:cs="Arial"/>
            <w:sz w:val="16"/>
            <w:szCs w:val="16"/>
          </w:rPr>
          <w:fldChar w:fldCharType="separate"/>
        </w:r>
        <w:r w:rsidR="003D2C1C">
          <w:rPr>
            <w:rFonts w:ascii="Arial" w:hAnsi="Arial" w:cs="Arial"/>
            <w:noProof/>
            <w:sz w:val="16"/>
            <w:szCs w:val="16"/>
          </w:rPr>
          <w:t>1</w:t>
        </w:r>
        <w:r w:rsidRPr="001933E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933E9" w:rsidRPr="001933E9" w14:paraId="03314A86" w14:textId="77777777" w:rsidTr="001933E9">
      <w:tc>
        <w:tcPr>
          <w:tcW w:w="5228" w:type="dxa"/>
        </w:tcPr>
        <w:p w14:paraId="7BF9CBC6" w14:textId="5F57F3E1" w:rsidR="001933E9" w:rsidRPr="001933E9" w:rsidRDefault="001933E9">
          <w:pPr>
            <w:pStyle w:val="Footer"/>
            <w:rPr>
              <w:sz w:val="16"/>
              <w:szCs w:val="16"/>
            </w:rPr>
          </w:pPr>
          <w:r w:rsidRPr="001933E9">
            <w:rPr>
              <w:sz w:val="16"/>
              <w:szCs w:val="16"/>
            </w:rPr>
            <w:t xml:space="preserve">Wetherby Town Council </w:t>
          </w:r>
          <w:r w:rsidR="00DC40C5">
            <w:rPr>
              <w:sz w:val="16"/>
              <w:szCs w:val="16"/>
            </w:rPr>
            <w:t>Notes</w:t>
          </w:r>
          <w:r w:rsidRPr="001933E9">
            <w:rPr>
              <w:sz w:val="16"/>
              <w:szCs w:val="16"/>
            </w:rPr>
            <w:t xml:space="preserve"> </w:t>
          </w:r>
          <w:r w:rsidR="00DC40C5">
            <w:rPr>
              <w:sz w:val="16"/>
              <w:szCs w:val="16"/>
            </w:rPr>
            <w:t>–</w:t>
          </w:r>
          <w:r w:rsidRPr="001933E9">
            <w:rPr>
              <w:sz w:val="16"/>
              <w:szCs w:val="16"/>
            </w:rPr>
            <w:t xml:space="preserve"> </w:t>
          </w:r>
          <w:r w:rsidR="00DC40C5">
            <w:rPr>
              <w:sz w:val="16"/>
              <w:szCs w:val="16"/>
            </w:rPr>
            <w:t>2</w:t>
          </w:r>
          <w:r w:rsidR="00DC40C5" w:rsidRPr="00DC40C5">
            <w:rPr>
              <w:sz w:val="16"/>
              <w:szCs w:val="16"/>
              <w:vertAlign w:val="superscript"/>
            </w:rPr>
            <w:t>nd</w:t>
          </w:r>
          <w:r w:rsidR="00DC40C5">
            <w:rPr>
              <w:sz w:val="16"/>
              <w:szCs w:val="16"/>
            </w:rPr>
            <w:t xml:space="preserve"> June 2021</w:t>
          </w:r>
        </w:p>
      </w:tc>
      <w:tc>
        <w:tcPr>
          <w:tcW w:w="5228" w:type="dxa"/>
        </w:tcPr>
        <w:p w14:paraId="390B57BA" w14:textId="77777777" w:rsidR="001933E9" w:rsidRPr="001933E9" w:rsidRDefault="001933E9" w:rsidP="001933E9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Chair</w:t>
          </w:r>
          <w:r w:rsidRPr="001933E9">
            <w:rPr>
              <w:sz w:val="16"/>
              <w:szCs w:val="16"/>
            </w:rPr>
            <w:t>’</w:t>
          </w:r>
          <w:r>
            <w:rPr>
              <w:sz w:val="16"/>
              <w:szCs w:val="16"/>
            </w:rPr>
            <w:t xml:space="preserve">s </w:t>
          </w:r>
          <w:proofErr w:type="gramStart"/>
          <w:r>
            <w:rPr>
              <w:sz w:val="16"/>
              <w:szCs w:val="16"/>
            </w:rPr>
            <w:t>Initials:_</w:t>
          </w:r>
          <w:proofErr w:type="gramEnd"/>
          <w:r>
            <w:rPr>
              <w:sz w:val="16"/>
              <w:szCs w:val="16"/>
            </w:rPr>
            <w:t>____</w:t>
          </w:r>
        </w:p>
      </w:tc>
    </w:tr>
  </w:tbl>
  <w:p w14:paraId="1504A2E4" w14:textId="77777777" w:rsidR="001933E9" w:rsidRDefault="00193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211F" w14:textId="77777777" w:rsidR="004C697D" w:rsidRDefault="004C697D" w:rsidP="00E64349">
      <w:pPr>
        <w:spacing w:after="0" w:line="240" w:lineRule="auto"/>
      </w:pPr>
      <w:r>
        <w:separator/>
      </w:r>
    </w:p>
  </w:footnote>
  <w:footnote w:type="continuationSeparator" w:id="0">
    <w:p w14:paraId="10024192" w14:textId="77777777" w:rsidR="004C697D" w:rsidRDefault="004C697D" w:rsidP="00E64349">
      <w:pPr>
        <w:spacing w:after="0" w:line="240" w:lineRule="auto"/>
      </w:pPr>
      <w:r>
        <w:continuationSeparator/>
      </w:r>
    </w:p>
  </w:footnote>
  <w:footnote w:type="continuationNotice" w:id="1">
    <w:p w14:paraId="51AFBA8A" w14:textId="77777777" w:rsidR="004C697D" w:rsidRDefault="004C6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DC0F" w14:textId="77777777" w:rsidR="001933E9" w:rsidRDefault="001933E9">
    <w:pPr>
      <w:pStyle w:val="Header"/>
      <w:jc w:val="center"/>
    </w:pPr>
  </w:p>
  <w:p w14:paraId="6E0C080F" w14:textId="77777777" w:rsidR="001933E9" w:rsidRDefault="00193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7727"/>
    </w:tblGrid>
    <w:tr w:rsidR="00E64349" w14:paraId="722CD928" w14:textId="77777777" w:rsidTr="00CB2614">
      <w:trPr>
        <w:jc w:val="center"/>
      </w:trPr>
      <w:tc>
        <w:tcPr>
          <w:tcW w:w="1345" w:type="dxa"/>
        </w:tcPr>
        <w:p w14:paraId="7F1DE106" w14:textId="77777777" w:rsidR="00E64349" w:rsidRDefault="00E64349" w:rsidP="00E64349">
          <w:pPr>
            <w:pStyle w:val="Header"/>
          </w:pPr>
          <w:r>
            <w:rPr>
              <w:noProof/>
            </w:rPr>
            <w:drawing>
              <wp:inline distT="0" distB="0" distL="0" distR="0" wp14:anchorId="46B3E316" wp14:editId="7E1B92DD">
                <wp:extent cx="700059" cy="1074058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est from A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046" cy="1090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7" w:type="dxa"/>
          <w:vAlign w:val="center"/>
        </w:tcPr>
        <w:p w14:paraId="384EA46F" w14:textId="77777777" w:rsidR="00E702A9" w:rsidRDefault="00E702A9" w:rsidP="00E702A9">
          <w:pPr>
            <w:pStyle w:val="Header"/>
            <w:jc w:val="center"/>
            <w:rPr>
              <w:b/>
              <w:sz w:val="36"/>
            </w:rPr>
          </w:pPr>
          <w:r w:rsidRPr="009B1210">
            <w:rPr>
              <w:b/>
              <w:sz w:val="36"/>
            </w:rPr>
            <w:t>WETHERBY TOWN COUNCIL</w:t>
          </w:r>
        </w:p>
        <w:p w14:paraId="3C06F68A" w14:textId="055ECC62" w:rsidR="00E64349" w:rsidRPr="000A5D31" w:rsidRDefault="00682203" w:rsidP="000A5D31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NOTES OF A</w:t>
          </w:r>
          <w:r w:rsidR="000A5D31">
            <w:rPr>
              <w:b/>
              <w:sz w:val="28"/>
            </w:rPr>
            <w:t>N A</w:t>
          </w:r>
          <w:r>
            <w:rPr>
              <w:b/>
              <w:sz w:val="28"/>
            </w:rPr>
            <w:t xml:space="preserve">DVISORY </w:t>
          </w:r>
          <w:r w:rsidR="000A5D31">
            <w:rPr>
              <w:b/>
              <w:sz w:val="28"/>
            </w:rPr>
            <w:t xml:space="preserve">MEETING </w:t>
          </w:r>
          <w:r w:rsidR="00E702A9">
            <w:rPr>
              <w:b/>
              <w:sz w:val="28"/>
            </w:rPr>
            <w:t xml:space="preserve">HELD AT </w:t>
          </w:r>
          <w:r>
            <w:rPr>
              <w:b/>
              <w:sz w:val="28"/>
            </w:rPr>
            <w:t>6.30</w:t>
          </w:r>
          <w:r w:rsidR="00E702A9">
            <w:rPr>
              <w:b/>
              <w:sz w:val="28"/>
            </w:rPr>
            <w:t xml:space="preserve">PM ON </w:t>
          </w:r>
          <w:r>
            <w:rPr>
              <w:b/>
              <w:sz w:val="28"/>
            </w:rPr>
            <w:t>WEDNESDAY 2</w:t>
          </w:r>
          <w:r w:rsidRPr="00682203">
            <w:rPr>
              <w:b/>
              <w:sz w:val="28"/>
              <w:vertAlign w:val="superscript"/>
            </w:rPr>
            <w:t>ND</w:t>
          </w:r>
          <w:r>
            <w:rPr>
              <w:b/>
              <w:sz w:val="28"/>
            </w:rPr>
            <w:t xml:space="preserve"> JUNE 2021</w:t>
          </w:r>
          <w:r w:rsidR="00E702A9">
            <w:rPr>
              <w:b/>
              <w:sz w:val="28"/>
            </w:rPr>
            <w:t xml:space="preserve"> ONLINE AT ZOOM VIDEO COMMUNICATIONS, MEETING ID:</w:t>
          </w:r>
          <w:r>
            <w:rPr>
              <w:b/>
              <w:sz w:val="28"/>
            </w:rPr>
            <w:t xml:space="preserve"> 822 7218 7103</w:t>
          </w:r>
        </w:p>
      </w:tc>
    </w:tr>
  </w:tbl>
  <w:sdt>
    <w:sdtPr>
      <w:id w:val="-2020141291"/>
      <w:docPartObj>
        <w:docPartGallery w:val="Watermarks"/>
        <w:docPartUnique/>
      </w:docPartObj>
    </w:sdtPr>
    <w:sdtEndPr/>
    <w:sdtContent>
      <w:p w14:paraId="3D93C93E" w14:textId="68DB655B" w:rsidR="00E64349" w:rsidRDefault="004C697D">
        <w:pPr>
          <w:pStyle w:val="Header"/>
        </w:pPr>
        <w:r>
          <w:rPr>
            <w:noProof/>
          </w:rPr>
          <w:pict w14:anchorId="0071DF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875"/>
    <w:multiLevelType w:val="hybridMultilevel"/>
    <w:tmpl w:val="26DC4D58"/>
    <w:lvl w:ilvl="0" w:tplc="08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" w15:restartNumberingAfterBreak="0">
    <w:nsid w:val="1FD036D9"/>
    <w:multiLevelType w:val="hybridMultilevel"/>
    <w:tmpl w:val="C97E8D2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F3875"/>
    <w:multiLevelType w:val="hybridMultilevel"/>
    <w:tmpl w:val="2B0CB0EE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B421F1C"/>
    <w:multiLevelType w:val="hybridMultilevel"/>
    <w:tmpl w:val="39F6DE26"/>
    <w:lvl w:ilvl="0" w:tplc="507871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00F9"/>
    <w:multiLevelType w:val="hybridMultilevel"/>
    <w:tmpl w:val="16529E28"/>
    <w:lvl w:ilvl="0" w:tplc="CA8C026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260E8"/>
    <w:multiLevelType w:val="hybridMultilevel"/>
    <w:tmpl w:val="FB44EBA4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62093D3C"/>
    <w:multiLevelType w:val="hybridMultilevel"/>
    <w:tmpl w:val="BA5CD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044CD"/>
    <w:multiLevelType w:val="hybridMultilevel"/>
    <w:tmpl w:val="44A83D8E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783854F4"/>
    <w:multiLevelType w:val="hybridMultilevel"/>
    <w:tmpl w:val="2B0CB0EE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7BFB31B8"/>
    <w:multiLevelType w:val="hybridMultilevel"/>
    <w:tmpl w:val="16D8AAAC"/>
    <w:lvl w:ilvl="0" w:tplc="A69C16FC">
      <w:numFmt w:val="bullet"/>
      <w:lvlText w:val="•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FB8121F"/>
    <w:multiLevelType w:val="hybridMultilevel"/>
    <w:tmpl w:val="13D40994"/>
    <w:lvl w:ilvl="0" w:tplc="C1185A52">
      <w:start w:val="1"/>
      <w:numFmt w:val="lowerLetter"/>
      <w:lvlText w:val="%1)"/>
      <w:lvlJc w:val="left"/>
      <w:pPr>
        <w:ind w:left="2061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03"/>
    <w:rsid w:val="0001080C"/>
    <w:rsid w:val="00024229"/>
    <w:rsid w:val="000A5D31"/>
    <w:rsid w:val="000E108E"/>
    <w:rsid w:val="001565F0"/>
    <w:rsid w:val="00166BE5"/>
    <w:rsid w:val="001933E9"/>
    <w:rsid w:val="001A0931"/>
    <w:rsid w:val="001B4F15"/>
    <w:rsid w:val="001C701C"/>
    <w:rsid w:val="001D7D86"/>
    <w:rsid w:val="00217FA6"/>
    <w:rsid w:val="002B39CD"/>
    <w:rsid w:val="002B3B22"/>
    <w:rsid w:val="002B52C1"/>
    <w:rsid w:val="002B7CE0"/>
    <w:rsid w:val="002B7F51"/>
    <w:rsid w:val="003579B5"/>
    <w:rsid w:val="00380864"/>
    <w:rsid w:val="00382E8F"/>
    <w:rsid w:val="003A26FF"/>
    <w:rsid w:val="003B4553"/>
    <w:rsid w:val="003B6DEE"/>
    <w:rsid w:val="003D2C1C"/>
    <w:rsid w:val="00417E3B"/>
    <w:rsid w:val="00486496"/>
    <w:rsid w:val="004A4BA0"/>
    <w:rsid w:val="004B2E10"/>
    <w:rsid w:val="004C697D"/>
    <w:rsid w:val="005141DB"/>
    <w:rsid w:val="0054238F"/>
    <w:rsid w:val="005465AE"/>
    <w:rsid w:val="00565ABB"/>
    <w:rsid w:val="005A5336"/>
    <w:rsid w:val="006478D8"/>
    <w:rsid w:val="006715A6"/>
    <w:rsid w:val="00682203"/>
    <w:rsid w:val="006B0BF5"/>
    <w:rsid w:val="00703A4A"/>
    <w:rsid w:val="00750314"/>
    <w:rsid w:val="00761152"/>
    <w:rsid w:val="007769E6"/>
    <w:rsid w:val="00782809"/>
    <w:rsid w:val="007C62B9"/>
    <w:rsid w:val="00850260"/>
    <w:rsid w:val="008A08B7"/>
    <w:rsid w:val="008B69AC"/>
    <w:rsid w:val="00912608"/>
    <w:rsid w:val="00921454"/>
    <w:rsid w:val="00931176"/>
    <w:rsid w:val="00942AC7"/>
    <w:rsid w:val="009C038C"/>
    <w:rsid w:val="009F652B"/>
    <w:rsid w:val="00A15B7B"/>
    <w:rsid w:val="00A44E8C"/>
    <w:rsid w:val="00A64656"/>
    <w:rsid w:val="00A7051C"/>
    <w:rsid w:val="00AB1551"/>
    <w:rsid w:val="00AD493E"/>
    <w:rsid w:val="00B34A19"/>
    <w:rsid w:val="00B84FD6"/>
    <w:rsid w:val="00BB1BC9"/>
    <w:rsid w:val="00BD733F"/>
    <w:rsid w:val="00C36E11"/>
    <w:rsid w:val="00CA6082"/>
    <w:rsid w:val="00CB255F"/>
    <w:rsid w:val="00CB2614"/>
    <w:rsid w:val="00CE4AB6"/>
    <w:rsid w:val="00CE59DF"/>
    <w:rsid w:val="00CF6871"/>
    <w:rsid w:val="00D829C2"/>
    <w:rsid w:val="00DA6954"/>
    <w:rsid w:val="00DC40C5"/>
    <w:rsid w:val="00DF362B"/>
    <w:rsid w:val="00E31D55"/>
    <w:rsid w:val="00E5065D"/>
    <w:rsid w:val="00E64349"/>
    <w:rsid w:val="00E702A9"/>
    <w:rsid w:val="00E91D9B"/>
    <w:rsid w:val="00EC11BE"/>
    <w:rsid w:val="00EE2EE3"/>
    <w:rsid w:val="00F06CFC"/>
    <w:rsid w:val="00F22311"/>
    <w:rsid w:val="00F5215E"/>
    <w:rsid w:val="00F52509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A1EDBB"/>
  <w15:chartTrackingRefBased/>
  <w15:docId w15:val="{96D549D7-2189-47BA-A323-F3438C0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49"/>
  </w:style>
  <w:style w:type="paragraph" w:styleId="Footer">
    <w:name w:val="footer"/>
    <w:basedOn w:val="Normal"/>
    <w:link w:val="FooterChar"/>
    <w:uiPriority w:val="99"/>
    <w:unhideWhenUsed/>
    <w:rsid w:val="00E6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49"/>
  </w:style>
  <w:style w:type="table" w:styleId="TableGrid">
    <w:name w:val="Table Grid"/>
    <w:basedOn w:val="TableNormal"/>
    <w:uiPriority w:val="39"/>
    <w:rsid w:val="00E64349"/>
    <w:pPr>
      <w:spacing w:after="0" w:line="240" w:lineRule="auto"/>
    </w:pPr>
    <w:rPr>
      <w:rFonts w:ascii="Arial" w:hAnsi="Arial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F5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a\Documents\Custom%20Office%20Templates\Meetings\WTC%20Minutes%20-%20Virtual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83AF24D6DAF46BF0C9AB1E7BBC9EB" ma:contentTypeVersion="13" ma:contentTypeDescription="Create a new document." ma:contentTypeScope="" ma:versionID="872eb3b15b1a9b0617b7dbde12cb093b">
  <xsd:schema xmlns:xsd="http://www.w3.org/2001/XMLSchema" xmlns:xs="http://www.w3.org/2001/XMLSchema" xmlns:p="http://schemas.microsoft.com/office/2006/metadata/properties" xmlns:ns2="8152bb37-18bd-4dcc-b64c-c3a458eedb4d" xmlns:ns3="9850b234-9b65-44b5-b8cb-583859b6d6b6" targetNamespace="http://schemas.microsoft.com/office/2006/metadata/properties" ma:root="true" ma:fieldsID="bbd2c085147026f60885886eceb56e1e" ns2:_="" ns3:_="">
    <xsd:import namespace="8152bb37-18bd-4dcc-b64c-c3a458eedb4d"/>
    <xsd:import namespace="9850b234-9b65-44b5-b8cb-583859b6d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bb37-18bd-4dcc-b64c-c3a458eed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b234-9b65-44b5-b8cb-583859b6d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3D808-E830-4704-BFD7-A13D68344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B8387-B907-4E9E-90D6-C0C4B9926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EC606-4BE4-4995-9F03-E5790D490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2bb37-18bd-4dcc-b64c-c3a458eedb4d"/>
    <ds:schemaRef ds:uri="9850b234-9b65-44b5-b8cb-583859b6d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WTC Minutes - Virtual Header</Template>
  <TotalTime>109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</dc:creator>
  <cp:keywords/>
  <dc:description/>
  <cp:lastModifiedBy>Iona Taylor</cp:lastModifiedBy>
  <cp:revision>38</cp:revision>
  <cp:lastPrinted>2016-08-10T08:38:00Z</cp:lastPrinted>
  <dcterms:created xsi:type="dcterms:W3CDTF">2021-06-03T13:49:00Z</dcterms:created>
  <dcterms:modified xsi:type="dcterms:W3CDTF">2021-07-07T13:50:00Z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0x01010082E83AF24D6DAF46BF0C9AB1E7BBC9EB</vt:lpwstr>
  </property>
</Properties>
</file>